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84C">
        <w:rPr>
          <w:rFonts w:ascii="Times New Roman" w:hAnsi="Times New Roman"/>
          <w:b/>
          <w:sz w:val="28"/>
          <w:szCs w:val="28"/>
        </w:rPr>
        <w:t>муниципальное 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D9384C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6042E4" w:rsidRDefault="006042E4" w:rsidP="006042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61592">
        <w:rPr>
          <w:rFonts w:ascii="Times New Roman" w:hAnsi="Times New Roman"/>
          <w:b/>
          <w:sz w:val="28"/>
          <w:szCs w:val="28"/>
        </w:rPr>
        <w:t xml:space="preserve"> Сарафоновская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384C">
        <w:rPr>
          <w:rFonts w:ascii="Times New Roman" w:hAnsi="Times New Roman"/>
          <w:b/>
          <w:sz w:val="28"/>
          <w:szCs w:val="28"/>
        </w:rPr>
        <w:t xml:space="preserve"> средняя школа</w:t>
      </w:r>
      <w:r>
        <w:rPr>
          <w:rFonts w:ascii="Times New Roman" w:hAnsi="Times New Roman"/>
          <w:b/>
          <w:sz w:val="28"/>
          <w:szCs w:val="28"/>
        </w:rPr>
        <w:t>» Ярославского муниципального района</w:t>
      </w: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(МОУ </w:t>
      </w:r>
      <w:r w:rsidR="00D61592">
        <w:rPr>
          <w:rFonts w:ascii="Times New Roman" w:hAnsi="Times New Roman"/>
          <w:b/>
          <w:sz w:val="28"/>
          <w:szCs w:val="28"/>
        </w:rPr>
        <w:t>Сарафоновская</w:t>
      </w:r>
      <w:r>
        <w:rPr>
          <w:rFonts w:ascii="Times New Roman" w:hAnsi="Times New Roman"/>
          <w:b/>
          <w:sz w:val="28"/>
          <w:szCs w:val="28"/>
        </w:rPr>
        <w:t xml:space="preserve"> СШ ЯМР)</w:t>
      </w:r>
    </w:p>
    <w:p w:rsidR="006042E4" w:rsidRPr="00D9384C" w:rsidRDefault="006042E4" w:rsidP="006042E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042E4" w:rsidRPr="004149A4" w:rsidRDefault="006042E4" w:rsidP="006042E4">
      <w:pPr>
        <w:pStyle w:val="a4"/>
        <w:rPr>
          <w:rFonts w:ascii="Times New Roman" w:hAnsi="Times New Roman"/>
          <w:b/>
          <w:sz w:val="24"/>
          <w:szCs w:val="24"/>
        </w:rPr>
      </w:pP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D9384C">
        <w:rPr>
          <w:rFonts w:ascii="Times New Roman" w:hAnsi="Times New Roman"/>
          <w:b/>
          <w:sz w:val="40"/>
          <w:szCs w:val="40"/>
        </w:rPr>
        <w:t>КОЛЛЕКТИВНЫЙ ДОГОВОР</w:t>
      </w: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D9384C">
        <w:rPr>
          <w:rFonts w:ascii="Times New Roman" w:hAnsi="Times New Roman"/>
          <w:b/>
          <w:sz w:val="40"/>
          <w:szCs w:val="40"/>
        </w:rPr>
        <w:t>на 201</w:t>
      </w:r>
      <w:r>
        <w:rPr>
          <w:rFonts w:ascii="Times New Roman" w:hAnsi="Times New Roman"/>
          <w:b/>
          <w:sz w:val="40"/>
          <w:szCs w:val="40"/>
        </w:rPr>
        <w:t>8</w:t>
      </w:r>
      <w:r w:rsidRPr="00D9384C">
        <w:rPr>
          <w:rFonts w:ascii="Times New Roman" w:hAnsi="Times New Roman"/>
          <w:b/>
          <w:sz w:val="40"/>
          <w:szCs w:val="40"/>
        </w:rPr>
        <w:t>-20</w:t>
      </w:r>
      <w:r>
        <w:rPr>
          <w:rFonts w:ascii="Times New Roman" w:hAnsi="Times New Roman"/>
          <w:b/>
          <w:sz w:val="40"/>
          <w:szCs w:val="40"/>
        </w:rPr>
        <w:t>2</w:t>
      </w:r>
      <w:r w:rsidRPr="00D9384C">
        <w:rPr>
          <w:rFonts w:ascii="Times New Roman" w:hAnsi="Times New Roman"/>
          <w:b/>
          <w:sz w:val="40"/>
          <w:szCs w:val="40"/>
        </w:rPr>
        <w:t>1 годы</w:t>
      </w: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042E4" w:rsidRPr="00D9384C" w:rsidRDefault="006042E4" w:rsidP="006042E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72" w:type="dxa"/>
        <w:tblInd w:w="959" w:type="dxa"/>
        <w:tblLook w:val="04A0" w:firstRow="1" w:lastRow="0" w:firstColumn="1" w:lastColumn="0" w:noHBand="0" w:noVBand="1"/>
      </w:tblPr>
      <w:tblGrid>
        <w:gridCol w:w="5211"/>
        <w:gridCol w:w="4961"/>
      </w:tblGrid>
      <w:tr w:rsidR="006042E4" w:rsidRPr="00704618" w:rsidTr="004B701A">
        <w:tc>
          <w:tcPr>
            <w:tcW w:w="5211" w:type="dxa"/>
          </w:tcPr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704618">
              <w:rPr>
                <w:rFonts w:ascii="Times New Roman" w:hAnsi="Times New Roman"/>
                <w:sz w:val="24"/>
                <w:szCs w:val="24"/>
              </w:rPr>
              <w:t xml:space="preserve"> работодателя:</w:t>
            </w:r>
          </w:p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D61592">
              <w:rPr>
                <w:rFonts w:ascii="Times New Roman" w:hAnsi="Times New Roman"/>
                <w:sz w:val="24"/>
                <w:szCs w:val="24"/>
              </w:rPr>
              <w:t>Сарафоновская</w:t>
            </w:r>
            <w:r w:rsidRPr="007046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ЯМР</w:t>
            </w:r>
          </w:p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592">
              <w:rPr>
                <w:rFonts w:ascii="Times New Roman" w:hAnsi="Times New Roman"/>
                <w:sz w:val="24"/>
                <w:szCs w:val="24"/>
              </w:rPr>
              <w:t>С.Г. Козловская</w:t>
            </w:r>
          </w:p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704618">
              <w:rPr>
                <w:rFonts w:ascii="Times New Roman" w:hAnsi="Times New Roman"/>
                <w:sz w:val="24"/>
                <w:szCs w:val="24"/>
              </w:rPr>
              <w:t xml:space="preserve"> работников:</w:t>
            </w:r>
          </w:p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Председатель СТК</w:t>
            </w:r>
          </w:p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D61592">
              <w:rPr>
                <w:rFonts w:ascii="Times New Roman" w:hAnsi="Times New Roman"/>
                <w:sz w:val="24"/>
                <w:szCs w:val="24"/>
              </w:rPr>
              <w:t>Сарафоновская</w:t>
            </w:r>
            <w:r w:rsidRPr="007046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ЯМР</w:t>
            </w:r>
          </w:p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042E4" w:rsidRPr="00704618" w:rsidRDefault="006042E4" w:rsidP="00D6159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  <w:r w:rsidR="00D61592">
              <w:rPr>
                <w:rFonts w:ascii="Times New Roman" w:hAnsi="Times New Roman"/>
                <w:sz w:val="24"/>
                <w:szCs w:val="24"/>
              </w:rPr>
              <w:t>О.В. Павлова</w:t>
            </w:r>
          </w:p>
        </w:tc>
      </w:tr>
    </w:tbl>
    <w:p w:rsidR="006042E4" w:rsidRPr="00D9384C" w:rsidRDefault="006042E4" w:rsidP="006042E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Принят на собрании трудового коллектива  </w:t>
      </w:r>
      <w:r w:rsidR="00BD01F1">
        <w:rPr>
          <w:rFonts w:ascii="Times New Roman" w:hAnsi="Times New Roman"/>
          <w:color w:val="FF0000"/>
          <w:sz w:val="24"/>
          <w:szCs w:val="24"/>
          <w:u w:val="single"/>
        </w:rPr>
        <w:t>« 30 »</w:t>
      </w:r>
      <w:r w:rsidR="00EE2588">
        <w:rPr>
          <w:rFonts w:ascii="Times New Roman" w:hAnsi="Times New Roman"/>
          <w:color w:val="FF0000"/>
          <w:sz w:val="24"/>
          <w:szCs w:val="24"/>
          <w:u w:val="single"/>
        </w:rPr>
        <w:t xml:space="preserve">         </w:t>
      </w:r>
      <w:r w:rsidR="00BD01F1">
        <w:rPr>
          <w:rFonts w:ascii="Times New Roman" w:hAnsi="Times New Roman"/>
          <w:color w:val="FF0000"/>
          <w:sz w:val="24"/>
          <w:szCs w:val="24"/>
          <w:u w:val="single"/>
        </w:rPr>
        <w:t>августа</w:t>
      </w:r>
      <w:r w:rsidR="00EE2588">
        <w:rPr>
          <w:rFonts w:ascii="Times New Roman" w:hAnsi="Times New Roman"/>
          <w:color w:val="FF0000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315B18">
        <w:rPr>
          <w:rFonts w:ascii="Times New Roman" w:hAnsi="Times New Roman"/>
          <w:color w:val="FF0000"/>
          <w:sz w:val="24"/>
          <w:szCs w:val="24"/>
          <w:u w:val="single"/>
        </w:rPr>
        <w:t>2018 года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42E4" w:rsidRPr="00D9384C" w:rsidRDefault="006042E4" w:rsidP="006042E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Коллективный договор прошел уведомительную регистрацию в органе по труду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D9384C">
        <w:rPr>
          <w:rFonts w:ascii="Times New Roman" w:hAnsi="Times New Roman"/>
          <w:sz w:val="16"/>
          <w:szCs w:val="16"/>
        </w:rPr>
        <w:t>(указать наименование органа)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Регистрационный № ________ от «___» __________ 201</w:t>
      </w:r>
      <w:r>
        <w:rPr>
          <w:rFonts w:ascii="Times New Roman" w:hAnsi="Times New Roman"/>
          <w:sz w:val="24"/>
          <w:szCs w:val="24"/>
        </w:rPr>
        <w:t>8</w:t>
      </w:r>
      <w:r w:rsidRPr="00D9384C">
        <w:rPr>
          <w:rFonts w:ascii="Times New Roman" w:hAnsi="Times New Roman"/>
          <w:sz w:val="24"/>
          <w:szCs w:val="24"/>
        </w:rPr>
        <w:t xml:space="preserve"> г.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42E4" w:rsidRPr="00D9384C" w:rsidRDefault="006042E4" w:rsidP="006042E4">
      <w:pPr>
        <w:pStyle w:val="a4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Руководитель по труду ____________________________________________________________</w:t>
      </w: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D9384C">
        <w:rPr>
          <w:rFonts w:ascii="Times New Roman" w:hAnsi="Times New Roman"/>
          <w:sz w:val="16"/>
          <w:szCs w:val="16"/>
        </w:rPr>
        <w:t>(должность, ФИО)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М.П.                  </w:t>
      </w:r>
    </w:p>
    <w:p w:rsidR="006042E4" w:rsidRPr="00D9384C" w:rsidRDefault="006042E4" w:rsidP="006042E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D9384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61592">
        <w:rPr>
          <w:rFonts w:ascii="Times New Roman" w:hAnsi="Times New Roman"/>
          <w:color w:val="000000"/>
          <w:sz w:val="24"/>
          <w:szCs w:val="24"/>
        </w:rPr>
        <w:t>Сарафоново</w:t>
      </w:r>
    </w:p>
    <w:p w:rsidR="006042E4" w:rsidRPr="005B0A71" w:rsidRDefault="006042E4" w:rsidP="006042E4">
      <w:pPr>
        <w:pStyle w:val="Default"/>
        <w:rPr>
          <w:color w:val="auto"/>
        </w:rPr>
      </w:pPr>
      <w:r w:rsidRPr="005B0A71">
        <w:rPr>
          <w:color w:val="auto"/>
        </w:rPr>
        <w:t>Адрес:</w:t>
      </w:r>
    </w:p>
    <w:p w:rsidR="00A33206" w:rsidRDefault="006042E4" w:rsidP="006042E4">
      <w:pPr>
        <w:pStyle w:val="Default"/>
        <w:rPr>
          <w:color w:val="auto"/>
        </w:rPr>
      </w:pPr>
      <w:r w:rsidRPr="005B0A71">
        <w:rPr>
          <w:color w:val="auto"/>
        </w:rPr>
        <w:t>1505</w:t>
      </w:r>
      <w:r w:rsidR="00D61592">
        <w:rPr>
          <w:color w:val="auto"/>
        </w:rPr>
        <w:t>508</w:t>
      </w:r>
      <w:r w:rsidRPr="005B0A71">
        <w:rPr>
          <w:color w:val="auto"/>
        </w:rPr>
        <w:t xml:space="preserve">, </w:t>
      </w:r>
      <w:r w:rsidR="00A33206">
        <w:rPr>
          <w:color w:val="auto"/>
        </w:rPr>
        <w:t xml:space="preserve">Российская Федерация, </w:t>
      </w:r>
    </w:p>
    <w:p w:rsidR="006042E4" w:rsidRPr="005B0A71" w:rsidRDefault="006042E4" w:rsidP="006042E4">
      <w:pPr>
        <w:pStyle w:val="Default"/>
        <w:rPr>
          <w:color w:val="auto"/>
        </w:rPr>
      </w:pPr>
      <w:r w:rsidRPr="005B0A71">
        <w:rPr>
          <w:color w:val="auto"/>
        </w:rPr>
        <w:t xml:space="preserve">Ярославская область, </w:t>
      </w:r>
    </w:p>
    <w:p w:rsidR="006042E4" w:rsidRPr="005B0A71" w:rsidRDefault="006042E4" w:rsidP="006042E4">
      <w:pPr>
        <w:pStyle w:val="Default"/>
        <w:rPr>
          <w:color w:val="auto"/>
        </w:rPr>
      </w:pPr>
      <w:r w:rsidRPr="005B0A71">
        <w:rPr>
          <w:color w:val="auto"/>
        </w:rPr>
        <w:t xml:space="preserve">Ярославский район, </w:t>
      </w:r>
    </w:p>
    <w:p w:rsidR="006042E4" w:rsidRPr="005B0A71" w:rsidRDefault="006042E4" w:rsidP="006042E4">
      <w:pPr>
        <w:pStyle w:val="Default"/>
        <w:rPr>
          <w:color w:val="auto"/>
        </w:rPr>
      </w:pPr>
      <w:r w:rsidRPr="005B0A71">
        <w:rPr>
          <w:color w:val="auto"/>
        </w:rPr>
        <w:t xml:space="preserve">с. </w:t>
      </w:r>
      <w:r w:rsidR="00D61592">
        <w:rPr>
          <w:color w:val="auto"/>
        </w:rPr>
        <w:t>Сарафоново</w:t>
      </w:r>
      <w:r w:rsidRPr="005B0A71">
        <w:rPr>
          <w:color w:val="auto"/>
        </w:rPr>
        <w:t xml:space="preserve">, </w:t>
      </w:r>
    </w:p>
    <w:p w:rsidR="006042E4" w:rsidRPr="005B0A71" w:rsidRDefault="006042E4" w:rsidP="006042E4">
      <w:pPr>
        <w:pStyle w:val="Default"/>
        <w:rPr>
          <w:color w:val="auto"/>
        </w:rPr>
      </w:pPr>
      <w:r w:rsidRPr="005B0A71">
        <w:rPr>
          <w:color w:val="auto"/>
        </w:rPr>
        <w:t xml:space="preserve">д. </w:t>
      </w:r>
      <w:r w:rsidR="00D61592">
        <w:rPr>
          <w:color w:val="auto"/>
        </w:rPr>
        <w:t>55</w:t>
      </w:r>
    </w:p>
    <w:p w:rsidR="006042E4" w:rsidRDefault="006042E4" w:rsidP="006042E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5B0A71">
        <w:rPr>
          <w:rFonts w:ascii="Times New Roman" w:hAnsi="Times New Roman"/>
          <w:sz w:val="24"/>
          <w:szCs w:val="24"/>
        </w:rPr>
        <w:t>тел. 8(4852)</w:t>
      </w:r>
      <w:r w:rsidR="00D61592">
        <w:rPr>
          <w:rFonts w:ascii="Times New Roman" w:hAnsi="Times New Roman"/>
          <w:sz w:val="24"/>
          <w:szCs w:val="24"/>
        </w:rPr>
        <w:t xml:space="preserve"> 94-05-45</w:t>
      </w:r>
      <w:r>
        <w:rPr>
          <w:sz w:val="28"/>
          <w:szCs w:val="28"/>
        </w:rPr>
        <w:t xml:space="preserve">  </w:t>
      </w:r>
      <w:r w:rsidRPr="00D9384C">
        <w:rPr>
          <w:rFonts w:ascii="Times New Roman" w:hAnsi="Times New Roman"/>
          <w:b/>
          <w:bCs/>
          <w:color w:val="000000"/>
          <w:sz w:val="27"/>
          <w:szCs w:val="27"/>
        </w:rPr>
        <w:br w:type="page"/>
      </w:r>
      <w:r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СОДЕРЖАНИЕ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  <w:gridCol w:w="993"/>
      </w:tblGrid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6E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6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Стр.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Общие положения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Трудовой договор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III</w:t>
            </w: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Профессиональная подготовка, переподготовка и повышение квалификации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IV.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Высвобождение работников и содействие их трудоустройству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Рабочее время и время отдыха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VI.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Оплата и нормирование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VII.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Социальные гарантии, льготы и компенсации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VIII.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Охрана труда и здоровья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IX.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Гарантии деятельности СТК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Обязательства СТК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XI.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b/>
                <w:sz w:val="26"/>
                <w:szCs w:val="26"/>
              </w:rPr>
              <w:t>Контроль выполнения коллективного договора. Ответственность сторон.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26E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6042E4" w:rsidRPr="00C826E5" w:rsidTr="004B701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2E4" w:rsidRPr="00C826E5" w:rsidTr="004B701A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826E5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 1 </w:t>
            </w:r>
          </w:p>
          <w:p w:rsidR="006042E4" w:rsidRPr="004B211E" w:rsidRDefault="006042E4" w:rsidP="00F27CB2">
            <w:pPr>
              <w:pStyle w:val="Default"/>
            </w:pPr>
            <w:r w:rsidRPr="004B211E">
              <w:t xml:space="preserve">Правила внутреннего трудового распорядка работников МОУ </w:t>
            </w:r>
            <w:r w:rsidR="00F27CB2">
              <w:t>Сарафоновская</w:t>
            </w:r>
            <w:r w:rsidRPr="004B211E">
              <w:t xml:space="preserve"> СШ ЯМР.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2E4" w:rsidRPr="00C826E5" w:rsidTr="004B701A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4B211E" w:rsidRDefault="006042E4" w:rsidP="005604A6">
            <w:pPr>
              <w:pStyle w:val="Defaul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2E4" w:rsidRPr="00C826E5" w:rsidTr="004B701A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826E5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 </w:t>
            </w:r>
            <w:r w:rsidR="00560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042E4" w:rsidRPr="004B211E" w:rsidRDefault="006042E4" w:rsidP="004B701A">
            <w:pPr>
              <w:pStyle w:val="Default"/>
            </w:pPr>
            <w:r w:rsidRPr="004B211E">
              <w:t>Соглашение по охране труда.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2E4" w:rsidRPr="00C826E5" w:rsidTr="004B701A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826E5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 </w:t>
            </w:r>
            <w:r w:rsidR="005604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6042E4" w:rsidRPr="00B254A1" w:rsidRDefault="006042E4" w:rsidP="00F27CB2">
            <w:pPr>
              <w:pStyle w:val="a4"/>
            </w:pPr>
            <w:r w:rsidRPr="00B254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Перечень должностей, дающих право на получение бесплатной специальной одежды, специальной обуви и других средств индивидуальной защиты в МОУ </w:t>
            </w:r>
            <w:r w:rsidR="00F27CB2">
              <w:rPr>
                <w:rFonts w:ascii="Times New Roman" w:hAnsi="Times New Roman"/>
                <w:bCs/>
                <w:iCs/>
                <w:sz w:val="24"/>
                <w:szCs w:val="24"/>
              </w:rPr>
              <w:t>Сарафоновская</w:t>
            </w:r>
            <w:r w:rsidRPr="00B254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СШ ЯМР</w:t>
            </w:r>
            <w:r w:rsidRPr="00B254A1"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2E4" w:rsidRPr="00C826E5" w:rsidTr="004B701A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826E5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 </w:t>
            </w:r>
            <w:r w:rsidR="00560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042E4" w:rsidRPr="004B211E" w:rsidRDefault="006042E4" w:rsidP="00F27CB2">
            <w:pPr>
              <w:pStyle w:val="Default"/>
            </w:pPr>
            <w:r w:rsidRPr="004B211E">
              <w:t xml:space="preserve">План работы совета трудового коллектива по оздоровительной, физкультурно-спортивной массовой работе с сотрудниками МОУ </w:t>
            </w:r>
            <w:r w:rsidR="00F27CB2">
              <w:t>Сарафоновская</w:t>
            </w:r>
            <w:r w:rsidRPr="004B211E">
              <w:t xml:space="preserve"> СШ ЯМР</w:t>
            </w:r>
            <w:r w:rsidRPr="005225E5">
              <w:rPr>
                <w:color w:val="FF0000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2E4" w:rsidRPr="00C826E5" w:rsidTr="004B701A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826E5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 </w:t>
            </w:r>
            <w:r w:rsidR="005604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042E4" w:rsidRPr="004B211E" w:rsidRDefault="006042E4" w:rsidP="004B701A">
            <w:pPr>
              <w:pStyle w:val="a4"/>
            </w:pPr>
            <w:r w:rsidRPr="00B254A1">
              <w:rPr>
                <w:rFonts w:ascii="Times New Roman" w:hAnsi="Times New Roman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4A1">
              <w:rPr>
                <w:rFonts w:ascii="Times New Roman" w:hAnsi="Times New Roman"/>
                <w:sz w:val="24"/>
                <w:szCs w:val="24"/>
              </w:rPr>
              <w:t>о внесении изменений в региональное отраслевое Соглашение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4A1">
              <w:rPr>
                <w:rFonts w:ascii="Times New Roman" w:hAnsi="Times New Roman"/>
                <w:sz w:val="24"/>
                <w:szCs w:val="24"/>
              </w:rPr>
              <w:t>по учреждениям системы образования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2E4" w:rsidRPr="00C826E5" w:rsidTr="004B701A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4B211E" w:rsidRDefault="006042E4" w:rsidP="004B701A">
            <w:pPr>
              <w:pStyle w:val="Defaul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2E4" w:rsidRPr="00C826E5" w:rsidRDefault="006042E4" w:rsidP="004B70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42E4" w:rsidRPr="00D9384C" w:rsidRDefault="006042E4" w:rsidP="006042E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br w:type="page"/>
      </w:r>
      <w:r w:rsidRPr="00D9384C"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I. Общие положения</w:t>
      </w:r>
    </w:p>
    <w:p w:rsidR="006042E4" w:rsidRPr="00CE5E51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3BBB">
        <w:rPr>
          <w:rFonts w:ascii="Times New Roman" w:hAnsi="Times New Roman"/>
          <w:sz w:val="24"/>
          <w:szCs w:val="24"/>
        </w:rPr>
        <w:t>1.1. Настоящий Коллективный договор (далее - Договор) является правовым актом, регулирующим социально-трудовые отношения в муниципальном общеобразовательном учреждении «</w:t>
      </w:r>
      <w:r w:rsidR="004B701A">
        <w:rPr>
          <w:rFonts w:ascii="Times New Roman" w:hAnsi="Times New Roman"/>
          <w:sz w:val="24"/>
          <w:szCs w:val="24"/>
        </w:rPr>
        <w:t xml:space="preserve">Сарафоновская </w:t>
      </w:r>
      <w:r w:rsidRPr="00FB3BBB">
        <w:rPr>
          <w:rFonts w:ascii="Times New Roman" w:hAnsi="Times New Roman"/>
          <w:sz w:val="24"/>
          <w:szCs w:val="24"/>
        </w:rPr>
        <w:t xml:space="preserve">средняя школа» </w:t>
      </w:r>
      <w:r w:rsidRPr="008C3D15">
        <w:rPr>
          <w:rFonts w:ascii="Times New Roman" w:hAnsi="Times New Roman"/>
          <w:sz w:val="24"/>
          <w:szCs w:val="24"/>
        </w:rPr>
        <w:t xml:space="preserve">Ярославского муниципального района и устанавливающим взаимные обязательства между работниками и работодателем в лице их представителей в соответствии со </w:t>
      </w:r>
      <w:hyperlink r:id="rId8" w:history="1">
        <w:r w:rsidRPr="008C3D15">
          <w:rPr>
            <w:rFonts w:ascii="Times New Roman" w:hAnsi="Times New Roman"/>
            <w:sz w:val="24"/>
            <w:szCs w:val="24"/>
          </w:rPr>
          <w:t>ст. 40</w:t>
        </w:r>
      </w:hyperlink>
      <w:r w:rsidRPr="008C3D15">
        <w:rPr>
          <w:rFonts w:ascii="Times New Roman" w:hAnsi="Times New Roman"/>
          <w:sz w:val="24"/>
          <w:szCs w:val="24"/>
        </w:rPr>
        <w:t xml:space="preserve"> - </w:t>
      </w:r>
      <w:hyperlink r:id="rId9" w:history="1">
        <w:r w:rsidRPr="008C3D15">
          <w:rPr>
            <w:rFonts w:ascii="Times New Roman" w:hAnsi="Times New Roman"/>
            <w:sz w:val="24"/>
            <w:szCs w:val="24"/>
          </w:rPr>
          <w:t>44</w:t>
        </w:r>
      </w:hyperlink>
      <w:r w:rsidRPr="008C3D15"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Pr="00CE5E51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5E51">
        <w:rPr>
          <w:rFonts w:ascii="Times New Roman" w:hAnsi="Times New Roman"/>
          <w:sz w:val="24"/>
          <w:szCs w:val="24"/>
        </w:rPr>
        <w:t xml:space="preserve">     Коллективный договор заключен в соответствии с:</w:t>
      </w:r>
    </w:p>
    <w:p w:rsidR="006042E4" w:rsidRPr="00CE5E51" w:rsidRDefault="006042E4" w:rsidP="006042E4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E5E51">
        <w:rPr>
          <w:rFonts w:ascii="Times New Roman" w:hAnsi="Times New Roman"/>
          <w:sz w:val="24"/>
          <w:szCs w:val="24"/>
        </w:rPr>
        <w:t>Федеральным законом РФ от 30 декабря 2001 года №197-ФЗ «Трудовой Кодекс Российской Федерации (далее – ТК РФ);</w:t>
      </w:r>
    </w:p>
    <w:p w:rsidR="006042E4" w:rsidRDefault="006042E4" w:rsidP="006042E4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E5E51">
        <w:rPr>
          <w:rFonts w:ascii="Times New Roman" w:hAnsi="Times New Roman"/>
          <w:sz w:val="24"/>
          <w:szCs w:val="24"/>
        </w:rPr>
        <w:t>Федеральным законом РФ от 29 декабря 2012 года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(далее – ЗО РФ)</w:t>
      </w:r>
      <w:r w:rsidRPr="00CE5E51">
        <w:rPr>
          <w:rFonts w:ascii="Times New Roman" w:hAnsi="Times New Roman"/>
          <w:sz w:val="24"/>
          <w:szCs w:val="24"/>
        </w:rPr>
        <w:t>;</w:t>
      </w:r>
    </w:p>
    <w:p w:rsidR="006042E4" w:rsidRPr="008C3D15" w:rsidRDefault="006042E4" w:rsidP="006042E4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C3D15">
        <w:rPr>
          <w:rFonts w:ascii="Times New Roman" w:hAnsi="Times New Roman"/>
          <w:sz w:val="24"/>
          <w:szCs w:val="24"/>
        </w:rPr>
        <w:t>Федеральным законом от 30 ноября 1994 года №51-ФЗ «</w:t>
      </w:r>
      <w:r w:rsidRPr="008C3D15">
        <w:rPr>
          <w:rStyle w:val="a6"/>
          <w:rFonts w:ascii="Times New Roman" w:hAnsi="Times New Roman"/>
          <w:sz w:val="24"/>
          <w:szCs w:val="24"/>
        </w:rPr>
        <w:t>Гражданский кодекс Российской Федерации</w:t>
      </w:r>
      <w:r w:rsidRPr="008C3D15">
        <w:rPr>
          <w:rFonts w:ascii="Times New Roman" w:hAnsi="Times New Roman"/>
          <w:sz w:val="24"/>
          <w:szCs w:val="24"/>
        </w:rPr>
        <w:t xml:space="preserve">» (далее – ГК РФ); </w:t>
      </w:r>
      <w:r w:rsidRPr="008C3D1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E5E51">
        <w:rPr>
          <w:rFonts w:ascii="Times New Roman" w:hAnsi="Times New Roman"/>
          <w:sz w:val="24"/>
          <w:szCs w:val="24"/>
        </w:rPr>
        <w:t>иными законодательными и нормативными правовыми актами,  с целью определения взаимных обязательств работников и работодателя по защите социально-трудовых прав и профессио</w:t>
      </w:r>
      <w:r w:rsidRPr="00CE5E51">
        <w:rPr>
          <w:rFonts w:ascii="Times New Roman" w:hAnsi="Times New Roman"/>
          <w:sz w:val="24"/>
          <w:szCs w:val="24"/>
        </w:rPr>
        <w:softHyphen/>
        <w:t>наль</w:t>
      </w:r>
      <w:r w:rsidRPr="00CE5E51">
        <w:rPr>
          <w:rFonts w:ascii="Times New Roman" w:hAnsi="Times New Roman"/>
          <w:sz w:val="24"/>
          <w:szCs w:val="24"/>
        </w:rPr>
        <w:softHyphen/>
        <w:t>ных интересов работников муниципального</w:t>
      </w:r>
      <w:r w:rsidRPr="00FB3BBB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FB3BBB">
        <w:rPr>
          <w:rFonts w:ascii="Times New Roman" w:hAnsi="Times New Roman"/>
          <w:sz w:val="24"/>
          <w:szCs w:val="24"/>
        </w:rPr>
        <w:t xml:space="preserve"> «</w:t>
      </w:r>
      <w:r w:rsidR="004B701A">
        <w:rPr>
          <w:rFonts w:ascii="Times New Roman" w:hAnsi="Times New Roman"/>
          <w:sz w:val="24"/>
          <w:szCs w:val="24"/>
        </w:rPr>
        <w:t xml:space="preserve">Сарафоновская </w:t>
      </w:r>
      <w:r w:rsidRPr="00FB3BBB">
        <w:rPr>
          <w:rFonts w:ascii="Times New Roman" w:hAnsi="Times New Roman"/>
          <w:sz w:val="24"/>
          <w:szCs w:val="24"/>
        </w:rPr>
        <w:t xml:space="preserve"> средняя школа» Ярославского муниципального района</w:t>
      </w:r>
      <w:r w:rsidRPr="00D9384C">
        <w:rPr>
          <w:rFonts w:ascii="Times New Roman" w:hAnsi="Times New Roman"/>
          <w:sz w:val="24"/>
          <w:szCs w:val="24"/>
        </w:rPr>
        <w:t xml:space="preserve"> (далее - учреждение) и установлению дополнительных социально-экономических, правовых и профессиональ</w:t>
      </w:r>
      <w:r w:rsidRPr="00D9384C">
        <w:rPr>
          <w:rFonts w:ascii="Times New Roman" w:hAnsi="Times New Roman"/>
          <w:sz w:val="24"/>
          <w:szCs w:val="24"/>
        </w:rPr>
        <w:softHyphen/>
        <w:t>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6042E4" w:rsidRPr="004A346C" w:rsidRDefault="006042E4" w:rsidP="006042E4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Соблюдение правовых норм, включенных в договор, обязательно для сторон. Их нарушение может быть предметом трудового спора, который рассматривается в соответствии с законодательством, в том числе может быть обжаловано в Федеральной инспекции труда и в суде.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1.2. Сторонами договора являются:</w:t>
      </w:r>
    </w:p>
    <w:p w:rsidR="006042E4" w:rsidRPr="008C3D15" w:rsidRDefault="006042E4" w:rsidP="006042E4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8C3D15">
        <w:rPr>
          <w:rFonts w:ascii="Times New Roman" w:hAnsi="Times New Roman"/>
          <w:sz w:val="24"/>
          <w:szCs w:val="24"/>
        </w:rPr>
        <w:t xml:space="preserve">работники учреждения, в лице их представителя – председатель совета трудового коллектива </w:t>
      </w:r>
      <w:r w:rsidR="004B701A">
        <w:rPr>
          <w:rFonts w:ascii="Times New Roman" w:hAnsi="Times New Roman"/>
          <w:color w:val="FF0000"/>
          <w:sz w:val="24"/>
          <w:szCs w:val="24"/>
        </w:rPr>
        <w:t>Павлова Ольга Васильевна</w:t>
      </w:r>
      <w:r w:rsidRPr="004B701A">
        <w:rPr>
          <w:rFonts w:ascii="Times New Roman" w:hAnsi="Times New Roman"/>
          <w:color w:val="FF0000"/>
          <w:sz w:val="24"/>
          <w:szCs w:val="24"/>
        </w:rPr>
        <w:t>, действующий на основании протокола заседания совета трудового коллектива от 3</w:t>
      </w:r>
      <w:r w:rsidR="00975B65">
        <w:rPr>
          <w:rFonts w:ascii="Times New Roman" w:hAnsi="Times New Roman"/>
          <w:color w:val="FF0000"/>
          <w:sz w:val="24"/>
          <w:szCs w:val="24"/>
        </w:rPr>
        <w:t>0</w:t>
      </w:r>
      <w:r w:rsidRPr="004B701A">
        <w:rPr>
          <w:rFonts w:ascii="Times New Roman" w:hAnsi="Times New Roman"/>
          <w:color w:val="FF0000"/>
          <w:sz w:val="24"/>
          <w:szCs w:val="24"/>
        </w:rPr>
        <w:t>.08.201</w:t>
      </w:r>
      <w:r w:rsidR="00975B65">
        <w:rPr>
          <w:rFonts w:ascii="Times New Roman" w:hAnsi="Times New Roman"/>
          <w:color w:val="FF0000"/>
          <w:sz w:val="24"/>
          <w:szCs w:val="24"/>
        </w:rPr>
        <w:t>8</w:t>
      </w:r>
      <w:r w:rsidRPr="004B701A">
        <w:rPr>
          <w:rFonts w:ascii="Times New Roman" w:hAnsi="Times New Roman"/>
          <w:color w:val="FF0000"/>
          <w:sz w:val="24"/>
          <w:szCs w:val="24"/>
        </w:rPr>
        <w:t xml:space="preserve"> г. № 1 (далее СТК)  </w:t>
      </w:r>
      <w:r w:rsidRPr="008C3D15">
        <w:rPr>
          <w:rFonts w:ascii="Times New Roman" w:hAnsi="Times New Roman"/>
          <w:sz w:val="24"/>
          <w:szCs w:val="24"/>
        </w:rPr>
        <w:t xml:space="preserve">работодатель, в лице его представителя – директора </w:t>
      </w:r>
      <w:r w:rsidR="004B701A">
        <w:rPr>
          <w:rFonts w:ascii="Times New Roman" w:hAnsi="Times New Roman"/>
          <w:sz w:val="24"/>
          <w:szCs w:val="24"/>
        </w:rPr>
        <w:t>Козловской Светланы Георгиевны</w:t>
      </w:r>
      <w:r w:rsidRPr="005414C5">
        <w:rPr>
          <w:rFonts w:ascii="Times New Roman" w:hAnsi="Times New Roman"/>
          <w:sz w:val="24"/>
          <w:szCs w:val="24"/>
        </w:rPr>
        <w:t xml:space="preserve">, действующий на основании Устава учреждения и приказа от </w:t>
      </w:r>
      <w:r w:rsidR="00BD01F1">
        <w:rPr>
          <w:rFonts w:ascii="Times New Roman" w:hAnsi="Times New Roman"/>
          <w:color w:val="00B050"/>
          <w:sz w:val="24"/>
          <w:szCs w:val="24"/>
        </w:rPr>
        <w:t>29.08.2013</w:t>
      </w:r>
      <w:r w:rsidRPr="004B701A">
        <w:rPr>
          <w:rFonts w:ascii="Times New Roman" w:hAnsi="Times New Roman"/>
          <w:color w:val="00B050"/>
          <w:sz w:val="24"/>
          <w:szCs w:val="24"/>
        </w:rPr>
        <w:t xml:space="preserve"> г. № </w:t>
      </w:r>
      <w:r w:rsidR="00BD01F1">
        <w:rPr>
          <w:rFonts w:ascii="Times New Roman" w:hAnsi="Times New Roman"/>
          <w:color w:val="00B050"/>
          <w:sz w:val="24"/>
          <w:szCs w:val="24"/>
        </w:rPr>
        <w:t xml:space="preserve">26 К </w:t>
      </w:r>
      <w:r w:rsidRPr="004B701A">
        <w:rPr>
          <w:rFonts w:ascii="Times New Roman" w:hAnsi="Times New Roman"/>
          <w:color w:val="00B050"/>
          <w:sz w:val="24"/>
          <w:szCs w:val="24"/>
        </w:rPr>
        <w:t xml:space="preserve">«О </w:t>
      </w:r>
      <w:r w:rsidR="00BD01F1">
        <w:rPr>
          <w:rFonts w:ascii="Times New Roman" w:hAnsi="Times New Roman"/>
          <w:color w:val="00B050"/>
          <w:sz w:val="24"/>
          <w:szCs w:val="24"/>
        </w:rPr>
        <w:t xml:space="preserve">приеме на работу на должность директора </w:t>
      </w:r>
      <w:r w:rsidRPr="005414C5">
        <w:rPr>
          <w:rFonts w:ascii="Times New Roman" w:hAnsi="Times New Roman"/>
          <w:sz w:val="24"/>
          <w:szCs w:val="24"/>
        </w:rPr>
        <w:t xml:space="preserve">» по </w:t>
      </w:r>
      <w:r w:rsidR="00BD01F1">
        <w:rPr>
          <w:rFonts w:ascii="Times New Roman" w:hAnsi="Times New Roman"/>
          <w:sz w:val="24"/>
          <w:szCs w:val="24"/>
        </w:rPr>
        <w:t xml:space="preserve">управлению </w:t>
      </w:r>
      <w:r w:rsidRPr="005414C5">
        <w:rPr>
          <w:rFonts w:ascii="Times New Roman" w:hAnsi="Times New Roman"/>
          <w:sz w:val="24"/>
          <w:szCs w:val="24"/>
        </w:rPr>
        <w:t xml:space="preserve"> образования Администрации ЯМО (далее — работодатель</w:t>
      </w:r>
      <w:r w:rsidRPr="008C3D15">
        <w:rPr>
          <w:rFonts w:ascii="Times New Roman" w:hAnsi="Times New Roman"/>
          <w:sz w:val="24"/>
          <w:szCs w:val="24"/>
        </w:rPr>
        <w:t xml:space="preserve">) </w:t>
      </w:r>
    </w:p>
    <w:p w:rsidR="006042E4" w:rsidRPr="00A00F27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0F27">
        <w:rPr>
          <w:rFonts w:ascii="Times New Roman" w:hAnsi="Times New Roman"/>
          <w:sz w:val="24"/>
          <w:szCs w:val="24"/>
        </w:rPr>
        <w:t>1.3. Предметом договора являются взаимные обязательства сторон 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гарантий, и другим вопросам, определенным сторонами.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0F27">
        <w:rPr>
          <w:rFonts w:ascii="Times New Roman" w:hAnsi="Times New Roman"/>
          <w:sz w:val="24"/>
          <w:szCs w:val="24"/>
        </w:rPr>
        <w:t>1.4. Все работники учреждения могут уполномочить председателя СТК представлять их интересы во взаимоотношениях с работодателем по вопросам индивидуальных трудовых отношений и иных отношений, непосредственно связанных с трудовыми, на условиях</w:t>
      </w:r>
      <w:r w:rsidRPr="00D9384C">
        <w:rPr>
          <w:rFonts w:ascii="Times New Roman" w:hAnsi="Times New Roman"/>
          <w:sz w:val="24"/>
          <w:szCs w:val="24"/>
        </w:rPr>
        <w:t xml:space="preserve">, установленных СТК, а также могут регулировать свои отношения самостоятельно в индивидуальном </w:t>
      </w:r>
      <w:r w:rsidRPr="005B0A71">
        <w:rPr>
          <w:rFonts w:ascii="Times New Roman" w:hAnsi="Times New Roman"/>
          <w:sz w:val="24"/>
          <w:szCs w:val="24"/>
        </w:rPr>
        <w:t>порядке (ст. 29, 31 ТК РФ).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D9384C">
        <w:rPr>
          <w:rFonts w:ascii="Times New Roman" w:hAnsi="Times New Roman"/>
          <w:sz w:val="24"/>
          <w:szCs w:val="24"/>
        </w:rPr>
        <w:t>. Действие настоящего договора распространяетс</w:t>
      </w:r>
      <w:r>
        <w:rPr>
          <w:rFonts w:ascii="Times New Roman" w:hAnsi="Times New Roman"/>
          <w:sz w:val="24"/>
          <w:szCs w:val="24"/>
        </w:rPr>
        <w:t>я на всех работников учреждения.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D9384C">
        <w:rPr>
          <w:rFonts w:ascii="Times New Roman" w:hAnsi="Times New Roman"/>
          <w:sz w:val="24"/>
          <w:szCs w:val="24"/>
        </w:rPr>
        <w:t>. Все положения настоящего договора разработаны на основе и в соответствии с действующим законодательством. В договор включены отдельные нормативные положения законодательства о труде, если в них содержится прямое предписание об обязательном закреплении этих положений в договоре.</w:t>
      </w:r>
    </w:p>
    <w:p w:rsidR="006042E4" w:rsidRPr="005B0A71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 Если в период действия настоящего договора обнаружится, что какие-либо включенные в него нормы ухудшают положение работников по сравнению с принятым (в том числе вновь) </w:t>
      </w:r>
      <w:r w:rsidRPr="005B0A71">
        <w:rPr>
          <w:rFonts w:ascii="Times New Roman" w:hAnsi="Times New Roman"/>
          <w:sz w:val="24"/>
          <w:szCs w:val="24"/>
        </w:rPr>
        <w:t xml:space="preserve">законодательством, иными утвержденными нормативно-правовыми актами и соглашениями, эти нормы утрачивают силу и не подлежат исполнению. </w:t>
      </w:r>
    </w:p>
    <w:p w:rsidR="006042E4" w:rsidRPr="005B0A71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0A71">
        <w:rPr>
          <w:rFonts w:ascii="Times New Roman" w:hAnsi="Times New Roman"/>
          <w:sz w:val="24"/>
          <w:szCs w:val="24"/>
        </w:rPr>
        <w:t>1.7. Стороны договорились, что:</w:t>
      </w:r>
    </w:p>
    <w:p w:rsidR="006042E4" w:rsidRPr="005B0A71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5B0A71">
        <w:rPr>
          <w:rFonts w:ascii="Times New Roman" w:hAnsi="Times New Roman"/>
          <w:sz w:val="24"/>
          <w:szCs w:val="24"/>
          <w:u w:val="single"/>
        </w:rPr>
        <w:t xml:space="preserve">Работодатель: </w:t>
      </w:r>
    </w:p>
    <w:p w:rsidR="006042E4" w:rsidRPr="005B0A71" w:rsidRDefault="006042E4" w:rsidP="006042E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B0A71">
        <w:rPr>
          <w:rFonts w:ascii="Times New Roman" w:hAnsi="Times New Roman"/>
          <w:sz w:val="24"/>
          <w:szCs w:val="24"/>
        </w:rPr>
        <w:t>доводит текст договора до сведения всех работников учреждения в течение 5 календарных дней после его подписания под роспись;</w:t>
      </w:r>
    </w:p>
    <w:p w:rsidR="006042E4" w:rsidRPr="00D9384C" w:rsidRDefault="006042E4" w:rsidP="006042E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B0A71">
        <w:rPr>
          <w:rFonts w:ascii="Times New Roman" w:hAnsi="Times New Roman"/>
          <w:sz w:val="24"/>
          <w:szCs w:val="24"/>
        </w:rPr>
        <w:t>доводит текст договора до сведения всех вновь поступающих на работу при заключении</w:t>
      </w:r>
      <w:r w:rsidRPr="00D9384C">
        <w:rPr>
          <w:rFonts w:ascii="Times New Roman" w:hAnsi="Times New Roman"/>
          <w:sz w:val="24"/>
          <w:szCs w:val="24"/>
        </w:rPr>
        <w:t xml:space="preserve"> трудового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A71">
        <w:rPr>
          <w:rFonts w:ascii="Times New Roman" w:hAnsi="Times New Roman"/>
          <w:sz w:val="24"/>
          <w:szCs w:val="24"/>
        </w:rPr>
        <w:t>под роспись;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выдаёт, по письменному заявлению работника, заверенную выписку из договора.</w:t>
      </w:r>
    </w:p>
    <w:p w:rsidR="006042E4" w:rsidRPr="00A00F27" w:rsidRDefault="006042E4" w:rsidP="006042E4">
      <w:pPr>
        <w:pStyle w:val="a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00F27">
        <w:rPr>
          <w:rFonts w:ascii="Times New Roman" w:hAnsi="Times New Roman"/>
          <w:color w:val="000000"/>
          <w:sz w:val="24"/>
          <w:szCs w:val="24"/>
          <w:u w:val="single"/>
        </w:rPr>
        <w:t>СТК:</w:t>
      </w:r>
    </w:p>
    <w:p w:rsidR="006042E4" w:rsidRDefault="006042E4" w:rsidP="006042E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обязуется разъяснять работникам положения договора, содействовать его реализации.</w:t>
      </w:r>
    </w:p>
    <w:p w:rsidR="006042E4" w:rsidRDefault="006042E4" w:rsidP="006042E4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6042E4" w:rsidRPr="00CD3827" w:rsidRDefault="006042E4" w:rsidP="006042E4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1.8</w:t>
      </w:r>
      <w:r w:rsidRPr="00D9384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D9384C">
        <w:rPr>
          <w:rFonts w:ascii="Times New Roman" w:hAnsi="Times New Roman"/>
          <w:color w:val="000000"/>
          <w:sz w:val="24"/>
          <w:szCs w:val="24"/>
        </w:rPr>
        <w:t xml:space="preserve">оговор сохраняет свое действие в случае изменения наименования учреждения, расторжения трудового договора с </w:t>
      </w:r>
      <w:r>
        <w:rPr>
          <w:rFonts w:ascii="Times New Roman" w:hAnsi="Times New Roman"/>
          <w:color w:val="000000"/>
          <w:sz w:val="24"/>
          <w:szCs w:val="24"/>
        </w:rPr>
        <w:t>директоро</w:t>
      </w:r>
      <w:r w:rsidRPr="00D9384C">
        <w:rPr>
          <w:rFonts w:ascii="Times New Roman" w:hAnsi="Times New Roman"/>
          <w:color w:val="000000"/>
          <w:sz w:val="24"/>
          <w:szCs w:val="24"/>
        </w:rPr>
        <w:t>м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40A9">
        <w:rPr>
          <w:rFonts w:ascii="Times New Roman" w:hAnsi="Times New Roman"/>
          <w:color w:val="000000"/>
          <w:sz w:val="24"/>
          <w:szCs w:val="24"/>
        </w:rPr>
        <w:t xml:space="preserve">(ч. 4 </w:t>
      </w:r>
      <w:r w:rsidRPr="004F40A9">
        <w:rPr>
          <w:rFonts w:ascii="Times New Roman" w:hAnsi="Times New Roman"/>
          <w:sz w:val="24"/>
          <w:szCs w:val="24"/>
        </w:rPr>
        <w:t>ст. 43 ТК РФ</w:t>
      </w:r>
      <w:r w:rsidRPr="004F40A9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042E4" w:rsidRPr="004F40A9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1.9</w:t>
      </w:r>
      <w:r w:rsidRPr="00D9384C">
        <w:rPr>
          <w:rFonts w:ascii="Times New Roman" w:hAnsi="Times New Roman"/>
          <w:color w:val="000000"/>
          <w:sz w:val="24"/>
          <w:szCs w:val="24"/>
        </w:rPr>
        <w:t xml:space="preserve">. При реорганизации (слиянии, присоединении, разделении, выделении, преобразовании) учреждения договор сохраняет свое действие в течение всего срока </w:t>
      </w:r>
      <w:r w:rsidRPr="004F40A9">
        <w:rPr>
          <w:rFonts w:ascii="Times New Roman" w:hAnsi="Times New Roman"/>
          <w:sz w:val="24"/>
          <w:szCs w:val="24"/>
        </w:rPr>
        <w:t xml:space="preserve">реорганизации (ч.1 ст.57 ГК РФ; ч. 5 ст. 43 ТК РФ).. </w:t>
      </w:r>
    </w:p>
    <w:p w:rsidR="006042E4" w:rsidRPr="00CD3827" w:rsidRDefault="006042E4" w:rsidP="006042E4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D9384C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9384C">
        <w:rPr>
          <w:rFonts w:ascii="Times New Roman" w:hAnsi="Times New Roman"/>
          <w:color w:val="000000"/>
          <w:sz w:val="24"/>
          <w:szCs w:val="24"/>
        </w:rPr>
        <w:t xml:space="preserve">. При смене формы собственности учреждения договор сохраняет своё действие в течение трех месяцев со дня перехода прав </w:t>
      </w:r>
      <w:r w:rsidRPr="004F40A9">
        <w:rPr>
          <w:rFonts w:ascii="Times New Roman" w:hAnsi="Times New Roman"/>
          <w:color w:val="000000"/>
          <w:sz w:val="24"/>
          <w:szCs w:val="24"/>
        </w:rPr>
        <w:t xml:space="preserve">собственности (ч. 6 </w:t>
      </w:r>
      <w:r w:rsidRPr="004F40A9">
        <w:rPr>
          <w:rFonts w:ascii="Times New Roman" w:hAnsi="Times New Roman"/>
          <w:sz w:val="24"/>
          <w:szCs w:val="24"/>
        </w:rPr>
        <w:t>ст. 43 ТК РФ</w:t>
      </w:r>
      <w:r w:rsidRPr="004F40A9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D9384C">
        <w:rPr>
          <w:rFonts w:ascii="Times New Roman" w:hAnsi="Times New Roman"/>
          <w:color w:val="000000"/>
          <w:sz w:val="24"/>
          <w:szCs w:val="24"/>
        </w:rPr>
        <w:t>1.10. При ликвидации учреждения договор сохраняет свое действие в течение всего срока проведения ликвидации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40A9">
        <w:rPr>
          <w:rFonts w:ascii="Times New Roman" w:hAnsi="Times New Roman"/>
          <w:color w:val="000000"/>
          <w:sz w:val="24"/>
          <w:szCs w:val="24"/>
        </w:rPr>
        <w:t xml:space="preserve">(ч. 8 </w:t>
      </w:r>
      <w:r w:rsidRPr="004F40A9">
        <w:rPr>
          <w:rFonts w:ascii="Times New Roman" w:hAnsi="Times New Roman"/>
          <w:sz w:val="24"/>
          <w:szCs w:val="24"/>
        </w:rPr>
        <w:t>ст. 43 ТК РФ</w:t>
      </w:r>
      <w:r w:rsidRPr="004F40A9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color w:val="000000"/>
          <w:sz w:val="24"/>
          <w:szCs w:val="24"/>
        </w:rPr>
        <w:t xml:space="preserve">1.11. В течение срока действия договора стороны вправе вносить в него дополнения и изменения только на основе взаимной договоренности и в порядке, установленном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C13FA">
        <w:rPr>
          <w:rFonts w:ascii="Times New Roman" w:hAnsi="Times New Roman"/>
          <w:color w:val="000000"/>
          <w:sz w:val="24"/>
          <w:szCs w:val="24"/>
        </w:rPr>
        <w:t>(</w:t>
      </w:r>
      <w:r w:rsidRPr="005C13FA">
        <w:rPr>
          <w:rFonts w:ascii="Times New Roman" w:hAnsi="Times New Roman"/>
          <w:sz w:val="24"/>
          <w:szCs w:val="24"/>
        </w:rPr>
        <w:t>ст. 44 ТК РФ</w:t>
      </w:r>
      <w:r w:rsidRPr="005C13FA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>1.12. В течение срока действия договора ни одна из сторон не вправе прекратить в одностороннем порядке выполнение принятых на себя обязательств.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1.14. Стороны пришли к Соглашению: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numPr>
          <w:ilvl w:val="0"/>
          <w:numId w:val="42"/>
        </w:numPr>
        <w:jc w:val="both"/>
        <w:rPr>
          <w:rFonts w:ascii="Times New Roman" w:hAnsi="Times New Roman"/>
        </w:rPr>
      </w:pPr>
      <w:r w:rsidRPr="00D9384C">
        <w:rPr>
          <w:rFonts w:ascii="Times New Roman" w:hAnsi="Times New Roman"/>
          <w:sz w:val="24"/>
          <w:szCs w:val="24"/>
        </w:rPr>
        <w:t>признавать работу в качестве председателя СТК и</w:t>
      </w:r>
      <w:r w:rsidRPr="00D9384C">
        <w:rPr>
          <w:rFonts w:ascii="Times New Roman" w:hAnsi="Times New Roman"/>
        </w:rPr>
        <w:t xml:space="preserve"> в составе выборного органа значимой для деятельности учреждения и принимать это во внимание при поощрении работников и их аттестации;</w:t>
      </w:r>
    </w:p>
    <w:p w:rsidR="006042E4" w:rsidRPr="00D9384C" w:rsidRDefault="006042E4" w:rsidP="006042E4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включать представителей СТК в комиссии и рабочие группы по вопросам, затрагивающим интересы работников, в состав органов самоуправления;</w:t>
      </w:r>
    </w:p>
    <w:p w:rsidR="006042E4" w:rsidRPr="00D9384C" w:rsidRDefault="006042E4" w:rsidP="006042E4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предоставлять возможность СТК использовать техническую базу учреждения (интернет, электронная почта и т.д.) для реализации его задач;</w:t>
      </w:r>
    </w:p>
    <w:p w:rsidR="006042E4" w:rsidRDefault="006042E4" w:rsidP="006042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предоставлять СТК необходимое помещение для проведения собраний работников;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1.15. Все спорные вопросы по толкованию и реализации положений настоящего договора решаются сторонами.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1.16. Срок действия настоящего договора — 3 (три) года.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>По соглашению сторон он может быть продлен еще на 3 (три)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0A9">
        <w:rPr>
          <w:rFonts w:ascii="Times New Roman" w:hAnsi="Times New Roman"/>
          <w:color w:val="000000"/>
          <w:sz w:val="24"/>
          <w:szCs w:val="24"/>
        </w:rPr>
        <w:t xml:space="preserve">(ч. 1, 2 </w:t>
      </w:r>
      <w:r w:rsidRPr="004F40A9">
        <w:rPr>
          <w:rFonts w:ascii="Times New Roman" w:hAnsi="Times New Roman"/>
          <w:sz w:val="24"/>
          <w:szCs w:val="24"/>
        </w:rPr>
        <w:t>ст. 43 ТК РФ</w:t>
      </w:r>
      <w:r w:rsidRPr="004F40A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1.17. Настоящий договор вступает в силу с момента его подписания 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(ч. 1 </w:t>
      </w:r>
      <w:r w:rsidRPr="00D9384C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43</w:t>
      </w:r>
      <w:r w:rsidRPr="00D9384C">
        <w:rPr>
          <w:rFonts w:ascii="Times New Roman" w:hAnsi="Times New Roman"/>
          <w:sz w:val="24"/>
          <w:szCs w:val="24"/>
        </w:rPr>
        <w:t xml:space="preserve"> ТК РФ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2E4" w:rsidRPr="00A5437A" w:rsidRDefault="006042E4" w:rsidP="006042E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FF0000"/>
          <w:sz w:val="27"/>
          <w:szCs w:val="27"/>
        </w:rPr>
      </w:pPr>
      <w:r w:rsidRPr="00D9384C">
        <w:rPr>
          <w:rFonts w:ascii="Times New Roman" w:hAnsi="Times New Roman"/>
          <w:b/>
          <w:bCs/>
          <w:color w:val="000000"/>
          <w:sz w:val="27"/>
          <w:szCs w:val="27"/>
        </w:rPr>
        <w:t xml:space="preserve">II. 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Т</w:t>
      </w:r>
      <w:r w:rsidRPr="00D9384C">
        <w:rPr>
          <w:rFonts w:ascii="Times New Roman" w:hAnsi="Times New Roman"/>
          <w:b/>
          <w:bCs/>
          <w:color w:val="000000"/>
          <w:sz w:val="27"/>
          <w:szCs w:val="27"/>
        </w:rPr>
        <w:t>рудово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й</w:t>
      </w:r>
      <w:r w:rsidRPr="00D9384C">
        <w:rPr>
          <w:rFonts w:ascii="Times New Roman" w:hAnsi="Times New Roman"/>
          <w:b/>
          <w:bCs/>
          <w:color w:val="000000"/>
          <w:sz w:val="27"/>
          <w:szCs w:val="27"/>
        </w:rPr>
        <w:t xml:space="preserve"> договор.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</w:p>
    <w:p w:rsidR="006042E4" w:rsidRPr="00A5437A" w:rsidRDefault="006042E4" w:rsidP="006042E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FF0000"/>
          <w:sz w:val="6"/>
          <w:szCs w:val="6"/>
        </w:rPr>
      </w:pP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содержащими нормы трудового права, Уставом учреждения и не могут ухудшать положение работников по сравнению с действующим трудовым законодательством, а также отраслевым, региональным соглашением, настоящим договором.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2.2. Трудовой договор заключается с работником в письменной форме в двух экземплярах, с изложением всех существенных условий найма, предусмотренных ст. 56, 57 ТК РФ. Каждый экземпляр трудового договора подписывается работодателем и работником.</w:t>
      </w:r>
    </w:p>
    <w:p w:rsidR="006042E4" w:rsidRPr="003F18AE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 Один </w:t>
      </w:r>
      <w:r w:rsidRPr="003F18AE">
        <w:rPr>
          <w:rFonts w:ascii="Times New Roman" w:hAnsi="Times New Roman"/>
          <w:sz w:val="24"/>
          <w:szCs w:val="24"/>
        </w:rPr>
        <w:t>экземпляр трудового договора передается работнику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F18AE">
        <w:rPr>
          <w:rFonts w:ascii="Times New Roman" w:hAnsi="Times New Roman"/>
          <w:sz w:val="24"/>
          <w:szCs w:val="24"/>
        </w:rPr>
        <w:t>под роспись, которая ставится в экземпляре работодателя.</w:t>
      </w:r>
    </w:p>
    <w:p w:rsidR="006042E4" w:rsidRPr="003F18AE" w:rsidRDefault="006042E4" w:rsidP="006042E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F18AE">
        <w:rPr>
          <w:rFonts w:ascii="Times New Roman" w:hAnsi="Times New Roman"/>
          <w:sz w:val="24"/>
          <w:szCs w:val="24"/>
        </w:rPr>
        <w:t>При заключении трудового договора работодатель требует документы в соответствии со ст.65 ТК РФ.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18AE">
        <w:rPr>
          <w:rFonts w:ascii="Times New Roman" w:hAnsi="Times New Roman"/>
          <w:sz w:val="24"/>
          <w:szCs w:val="24"/>
        </w:rPr>
        <w:t xml:space="preserve">     Трудовой договор является</w:t>
      </w:r>
      <w:r w:rsidRPr="00D9384C">
        <w:rPr>
          <w:rFonts w:ascii="Times New Roman" w:hAnsi="Times New Roman"/>
          <w:sz w:val="24"/>
          <w:szCs w:val="24"/>
        </w:rPr>
        <w:t xml:space="preserve"> основанием для издания приказа о приёме на работу.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2.3. Трудовой договор с работником, как правило, заключается на неопределенный срок. Стороны согласились, что на все постоянные рабочие места заключаются бессрочные трудовые договоры.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Срочный трудовой договор может заключаться по инициативе работодателя в случаях, когда трудовые отношения не могут быть установлены на неопределенный срок с учётом характера предстоящей работы или условий ее выполнения (ч. 1 ст. 59 ТК РФ) либо по соглашению сторон без учёта характера предстоящей работы или условий ее выполнения (ч.2 ст.59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2.4. В трудовом договоре согласно ст.57 ТК РФ оговариваются сведения информационного характера, обязательные, дополнительные условия и условия, определенные по соглашению сторон.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К обязательным условиям трудового договора относятся:</w:t>
      </w:r>
    </w:p>
    <w:p w:rsidR="006042E4" w:rsidRPr="00D9384C" w:rsidRDefault="006042E4" w:rsidP="006042E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объем учебной (педагогической) нагрузки,</w:t>
      </w:r>
    </w:p>
    <w:p w:rsidR="006042E4" w:rsidRPr="00D9384C" w:rsidRDefault="006042E4" w:rsidP="006042E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режим и продолжительность рабочего времени,</w:t>
      </w:r>
    </w:p>
    <w:p w:rsidR="006042E4" w:rsidRPr="00D9384C" w:rsidRDefault="006042E4" w:rsidP="006042E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lastRenderedPageBreak/>
        <w:t>условия оплаты труда (в том числе должностной оклад, ставка заработной платы работника учреждения), размеры и условия осуществления выплат компенсационного и стимулирующего характера</w:t>
      </w:r>
      <w:r>
        <w:rPr>
          <w:rFonts w:ascii="Times New Roman" w:hAnsi="Times New Roman"/>
          <w:sz w:val="24"/>
          <w:szCs w:val="24"/>
        </w:rPr>
        <w:t>, выплат за дополнительную работу</w:t>
      </w:r>
      <w:r w:rsidRPr="00D9384C">
        <w:rPr>
          <w:rFonts w:ascii="Times New Roman" w:hAnsi="Times New Roman"/>
          <w:sz w:val="24"/>
          <w:szCs w:val="24"/>
        </w:rPr>
        <w:t>), льготы и компенсации.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Условия трудового договора могут быть изменены только по соглашению сторон в письменной форме путём составления отдельного дополнительного соглашения, являющего неотъемлемой частью трудового договора (ст.57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2.5. Объем учебной (педагогической) нагрузки педагогического работника оговаривается в трудовом договоре и может быть изменен сторонами только с письменного согласия работника. Учебная нагрузка на новый учебный год учителей и других работников, ведущих преподавательскую работу помимо основной работы, устанавливаются </w:t>
      </w:r>
      <w:r>
        <w:rPr>
          <w:rFonts w:ascii="Times New Roman" w:hAnsi="Times New Roman"/>
          <w:sz w:val="24"/>
          <w:szCs w:val="24"/>
        </w:rPr>
        <w:t>директором</w:t>
      </w:r>
      <w:r w:rsidRPr="00D9384C">
        <w:rPr>
          <w:rFonts w:ascii="Times New Roman" w:hAnsi="Times New Roman"/>
          <w:sz w:val="24"/>
          <w:szCs w:val="24"/>
        </w:rPr>
        <w:t xml:space="preserve"> учреждения с учетом мнения (по согласованию) СТК</w:t>
      </w:r>
      <w:r w:rsidRPr="00D9384C">
        <w:rPr>
          <w:rFonts w:ascii="Times New Roman" w:hAnsi="Times New Roman"/>
          <w:color w:val="C00000"/>
          <w:sz w:val="24"/>
          <w:szCs w:val="24"/>
        </w:rPr>
        <w:t>.</w:t>
      </w:r>
      <w:r w:rsidRPr="00D9384C">
        <w:rPr>
          <w:rFonts w:ascii="Times New Roman" w:hAnsi="Times New Roman"/>
          <w:sz w:val="24"/>
          <w:szCs w:val="24"/>
        </w:rPr>
        <w:t xml:space="preserve"> Эта работа завершается до окончания учебного года и ухода работников в отпуск для определения классов (групп) и учебной (педагогической) нагрузки в новом учебном году. </w:t>
      </w:r>
      <w:r>
        <w:rPr>
          <w:rFonts w:ascii="Times New Roman" w:hAnsi="Times New Roman"/>
          <w:sz w:val="24"/>
          <w:szCs w:val="24"/>
        </w:rPr>
        <w:t>Директор</w:t>
      </w:r>
      <w:r w:rsidRPr="00D9384C">
        <w:rPr>
          <w:rFonts w:ascii="Times New Roman" w:hAnsi="Times New Roman"/>
          <w:sz w:val="24"/>
          <w:szCs w:val="24"/>
        </w:rPr>
        <w:t xml:space="preserve"> должен ознакомить педагогических работников до ухода в очередной отпуск с их учебной нагрузкой на новый учебный год.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2.6.Объем педагогической нагрузки педагогическим работникам устанавливается работодателем исходя из нормативного количества рабочих часов в неделю, количества обучающихся и классов, обеспеченности кадрами, других конкретных условий в учреждении по согласованию с СТК. Объем педагогической нагрузки для педагогов-специалистов зависит от количества детей, классов, групп.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2.7.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её объем и преемственность преподавания предметов в классах. Объём учебной нагрузки, установленный учителям в начале учебного года, не может быть уменьшен по инициативе администрации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D9384C">
        <w:rPr>
          <w:rFonts w:ascii="Times New Roman" w:hAnsi="Times New Roman"/>
          <w:sz w:val="24"/>
          <w:szCs w:val="24"/>
        </w:rPr>
        <w:t xml:space="preserve"> в текущем учебном году, а также при установлении её на следующий учебный год, за исключением случаев уменьшения количества часов по учебным планам и программ, сокращения количества классов. Объём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2.8. Преподавательская работа лицам, выполняющим её помимо основной работы, в том числе в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менее,  чем на ставку заработной платы.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2.9. Учебная (педагогическая) нагрузка учителям (педагогам),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 (педагогами).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2.10. Учебная нагрузка на выходные и нерабочие праздничные дни не планируется.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2.11. Уменьшение или увеличение учебной (педагогической) нагрузки учителя (педагога) в течение учебного года по сравнению с учебной нагрузкой, оговоренной в трудовом договоре или приказе </w:t>
      </w:r>
      <w:r>
        <w:rPr>
          <w:rFonts w:ascii="Times New Roman" w:hAnsi="Times New Roman"/>
          <w:sz w:val="24"/>
          <w:szCs w:val="24"/>
        </w:rPr>
        <w:t>директора</w:t>
      </w:r>
      <w:r w:rsidRPr="00D9384C">
        <w:rPr>
          <w:rFonts w:ascii="Times New Roman" w:hAnsi="Times New Roman"/>
          <w:sz w:val="24"/>
          <w:szCs w:val="24"/>
        </w:rPr>
        <w:t xml:space="preserve"> учреждения, возможны только:</w:t>
      </w:r>
    </w:p>
    <w:p w:rsidR="006042E4" w:rsidRPr="00D9384C" w:rsidRDefault="006042E4" w:rsidP="006042E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а) по взаимному согласию сторон;</w:t>
      </w:r>
    </w:p>
    <w:p w:rsidR="006042E4" w:rsidRPr="00D9384C" w:rsidRDefault="006042E4" w:rsidP="006042E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б) по инициативе работодателя в случаях:</w:t>
      </w:r>
    </w:p>
    <w:p w:rsidR="006042E4" w:rsidRPr="00D9384C" w:rsidRDefault="006042E4" w:rsidP="006042E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уменьшения или увеличения количества часов по учебным планам и программам, сокращения количества учащихся (воспитанников), классов (групп);</w:t>
      </w:r>
    </w:p>
    <w:p w:rsidR="006042E4" w:rsidRPr="00D9384C" w:rsidRDefault="006042E4" w:rsidP="006042E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временного увеличения объема учебной (педагогической)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6042E4" w:rsidRPr="00D9384C" w:rsidRDefault="006042E4" w:rsidP="006042E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6042E4" w:rsidRPr="00D9384C" w:rsidRDefault="006042E4" w:rsidP="006042E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восстановления на работе учителя (педагога), ранее выполнявшего эту учебную (педагогическую) нагрузку;</w:t>
      </w:r>
    </w:p>
    <w:p w:rsidR="006042E4" w:rsidRPr="00D9384C" w:rsidRDefault="006042E4" w:rsidP="006042E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В указанных в пункте "б" случаях для изменения учебной (педагогической) нагрузки по инициативе работодателя согласие работника не требуется.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lastRenderedPageBreak/>
        <w:t>2.12. По инициативе работодателя изменение условий трудового договора, определенных сторонами, допускается, как правило, только в связи с изменениями организационных или технологических условий труда (изменение числа групп или количества воспитанников,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(ст.74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В течение учебного года изменение условий трудового договора, определенных сторонами, допускается только в исключительных случаях, обусловленных обстоятельствами, не зависящими от воли сторон или в связи с изменением числа классов-комплектов, групп или количест</w:t>
      </w:r>
      <w:r>
        <w:rPr>
          <w:rFonts w:ascii="Times New Roman" w:hAnsi="Times New Roman"/>
          <w:sz w:val="24"/>
          <w:szCs w:val="24"/>
        </w:rPr>
        <w:t>ва обучающихся (</w:t>
      </w:r>
      <w:r w:rsidRPr="00D9384C">
        <w:rPr>
          <w:rFonts w:ascii="Times New Roman" w:hAnsi="Times New Roman"/>
          <w:sz w:val="24"/>
          <w:szCs w:val="24"/>
        </w:rPr>
        <w:t>воспитанников), изменении количества часов работы по учебному плану.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О предстоящих изменениях определенных сторонами условий трудового договора, а также о причинах, вызвавших необходимость таких изменений, работник должен быть уведомлен работодателем в письменной форме не позднее чем за 2 месяца (ст.74, 162 ТК РФ). При этом работнику обеспечиваются гарантии при изменении учебной нагрузки в течение учебного года, предусмотренные Положением о системе оплаты труда работников МОУ </w:t>
      </w:r>
      <w:r w:rsidR="006A5241">
        <w:rPr>
          <w:rFonts w:ascii="Times New Roman" w:hAnsi="Times New Roman"/>
          <w:sz w:val="24"/>
          <w:szCs w:val="24"/>
        </w:rPr>
        <w:t>Сарафоновская</w:t>
      </w:r>
      <w:r w:rsidRPr="00D9384C">
        <w:rPr>
          <w:rFonts w:ascii="Times New Roman" w:hAnsi="Times New Roman"/>
          <w:sz w:val="24"/>
          <w:szCs w:val="24"/>
        </w:rPr>
        <w:t xml:space="preserve"> СШ</w:t>
      </w:r>
      <w:r>
        <w:rPr>
          <w:rFonts w:ascii="Times New Roman" w:hAnsi="Times New Roman"/>
          <w:sz w:val="24"/>
          <w:szCs w:val="24"/>
        </w:rPr>
        <w:t xml:space="preserve"> ЯМР</w:t>
      </w:r>
      <w:r w:rsidRPr="00D9384C">
        <w:rPr>
          <w:rFonts w:ascii="Times New Roman" w:hAnsi="Times New Roman"/>
          <w:sz w:val="24"/>
          <w:szCs w:val="24"/>
        </w:rPr>
        <w:t>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2.13. </w:t>
      </w:r>
      <w:r w:rsidRPr="00BF289D">
        <w:rPr>
          <w:rFonts w:ascii="Times New Roman" w:hAnsi="Times New Roman"/>
          <w:sz w:val="24"/>
          <w:szCs w:val="24"/>
        </w:rPr>
        <w:t>Перевод работника на другую работу допускается с соблюдением требований, предусмотренных в ст. 72, 73, 74 ТК РФ.</w:t>
      </w:r>
    </w:p>
    <w:p w:rsidR="006042E4" w:rsidRPr="00BF289D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 </w:t>
      </w:r>
      <w:r w:rsidRPr="00BF289D">
        <w:rPr>
          <w:rFonts w:ascii="Times New Roman" w:hAnsi="Times New Roman"/>
          <w:sz w:val="24"/>
          <w:szCs w:val="24"/>
        </w:rPr>
        <w:t>Работодатель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распорядка, должностной инструкцией</w:t>
      </w:r>
      <w:r w:rsidRPr="00BF289D">
        <w:rPr>
          <w:rFonts w:ascii="Times New Roman" w:hAnsi="Times New Roman"/>
          <w:i/>
          <w:iCs/>
          <w:sz w:val="24"/>
          <w:szCs w:val="24"/>
        </w:rPr>
        <w:t> </w:t>
      </w:r>
      <w:r w:rsidRPr="00BF289D">
        <w:rPr>
          <w:rFonts w:ascii="Times New Roman" w:hAnsi="Times New Roman"/>
          <w:sz w:val="24"/>
          <w:szCs w:val="24"/>
        </w:rPr>
        <w:t xml:space="preserve">и иными локальными нормативными актами, действующими </w:t>
      </w:r>
      <w:r>
        <w:rPr>
          <w:rFonts w:ascii="Times New Roman" w:hAnsi="Times New Roman"/>
          <w:sz w:val="24"/>
          <w:szCs w:val="24"/>
        </w:rPr>
        <w:t xml:space="preserve">и  </w:t>
      </w:r>
      <w:r w:rsidRPr="00BF289D">
        <w:rPr>
          <w:rFonts w:ascii="Times New Roman" w:hAnsi="Times New Roman"/>
          <w:sz w:val="24"/>
          <w:szCs w:val="24"/>
        </w:rPr>
        <w:t>в учреждении.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289D">
        <w:rPr>
          <w:rFonts w:ascii="Times New Roman" w:hAnsi="Times New Roman"/>
          <w:sz w:val="24"/>
          <w:szCs w:val="24"/>
        </w:rPr>
        <w:t>2.15. Прекращение трудового договора с работником</w:t>
      </w:r>
      <w:r w:rsidRPr="00D9384C">
        <w:rPr>
          <w:rFonts w:ascii="Times New Roman" w:hAnsi="Times New Roman"/>
          <w:sz w:val="24"/>
          <w:szCs w:val="24"/>
        </w:rPr>
        <w:t xml:space="preserve"> может производиться только по основаниям, предусмотренным ТК РФ и иными федеральными законами (ст.77 ТК РФ).</w:t>
      </w:r>
    </w:p>
    <w:p w:rsidR="006042E4" w:rsidRPr="00D9384C" w:rsidRDefault="006042E4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color w:val="000000"/>
          <w:sz w:val="24"/>
          <w:szCs w:val="24"/>
        </w:rPr>
      </w:pPr>
      <w:r w:rsidRPr="00D9384C">
        <w:rPr>
          <w:rFonts w:ascii="Times New Roman" w:hAnsi="Times New Roman"/>
          <w:b/>
          <w:bCs/>
          <w:color w:val="000000"/>
          <w:sz w:val="27"/>
          <w:szCs w:val="27"/>
        </w:rPr>
        <w:t>III. Профессиональная подготовка, переподготовка и повышение квалификации работников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3. Стороны пришли к соглашению о том, что: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3.2. Работодатель, с учетом мнения СТК в порядке, установленном для принятия локальных нормативных актов, определяет формы профессиональной подготовки, переподготовки и повышения квалификации работников на каждый календарный год с учетом перспектив развития учреждения.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3.3</w:t>
      </w:r>
      <w:r w:rsidRPr="00D9384C">
        <w:rPr>
          <w:rFonts w:ascii="Times New Roman" w:hAnsi="Times New Roman"/>
          <w:b/>
          <w:bCs/>
          <w:sz w:val="24"/>
          <w:szCs w:val="24"/>
        </w:rPr>
        <w:t>. Работодатель обязуется: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3.3.2. Направлять педагогических работников на обучение для повышения квалификации не реже чем один раз в </w:t>
      </w:r>
      <w:r>
        <w:rPr>
          <w:rFonts w:ascii="Times New Roman" w:hAnsi="Times New Roman"/>
          <w:sz w:val="24"/>
          <w:szCs w:val="24"/>
        </w:rPr>
        <w:t>три</w:t>
      </w:r>
      <w:r w:rsidRPr="00D938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(п. 2 ч. 5 ст. 47 ЗО РФ)</w:t>
      </w:r>
      <w:r w:rsidRPr="00D9384C">
        <w:rPr>
          <w:rFonts w:ascii="Times New Roman" w:hAnsi="Times New Roman"/>
          <w:sz w:val="24"/>
          <w:szCs w:val="24"/>
        </w:rPr>
        <w:t>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3.3.2.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расходы, в пределах имеющихся финансовых средств, в порядке и размерах, предусмотренных для лиц, направляемых в служебные командировки (ст.187 ТК РФ).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3.3.3. Предоставлять гарантии и компенсации </w:t>
      </w:r>
      <w:r w:rsidRPr="00963CF9">
        <w:rPr>
          <w:rFonts w:ascii="Times New Roman" w:hAnsi="Times New Roman"/>
          <w:sz w:val="24"/>
          <w:szCs w:val="24"/>
        </w:rPr>
        <w:t>работникам, совмещающим работу с успешным обучением в учреждениях высшего, среднего профессионального образования, имеющих государственную аккредитацию образовательных программ,  при получении ими образования соответствующего уровня впервые и работникам, поступающим на</w:t>
      </w:r>
      <w:r w:rsidRPr="005E1B6F">
        <w:rPr>
          <w:rFonts w:ascii="Times New Roman" w:hAnsi="Times New Roman"/>
          <w:sz w:val="24"/>
          <w:szCs w:val="24"/>
        </w:rPr>
        <w:t xml:space="preserve"> обучение</w:t>
      </w:r>
      <w:r>
        <w:rPr>
          <w:rFonts w:ascii="Times New Roman" w:hAnsi="Times New Roman"/>
          <w:sz w:val="24"/>
          <w:szCs w:val="24"/>
        </w:rPr>
        <w:t xml:space="preserve"> в данные учреждения,</w:t>
      </w:r>
      <w:r w:rsidRPr="005E1B6F">
        <w:rPr>
          <w:rFonts w:ascii="Times New Roman" w:hAnsi="Times New Roman"/>
          <w:sz w:val="24"/>
          <w:szCs w:val="24"/>
        </w:rPr>
        <w:t xml:space="preserve"> в порядке, предусмотренном ст. 173</w:t>
      </w:r>
      <w:r>
        <w:rPr>
          <w:rFonts w:ascii="Times New Roman" w:hAnsi="Times New Roman"/>
          <w:sz w:val="24"/>
          <w:szCs w:val="24"/>
        </w:rPr>
        <w:t xml:space="preserve">, 174 </w:t>
      </w:r>
      <w:r w:rsidRPr="005E1B6F">
        <w:rPr>
          <w:rFonts w:ascii="Times New Roman" w:hAnsi="Times New Roman"/>
          <w:sz w:val="24"/>
          <w:szCs w:val="24"/>
        </w:rPr>
        <w:t>ТК РФ.</w:t>
      </w:r>
    </w:p>
    <w:p w:rsidR="006042E4" w:rsidRPr="00592D53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3.3.4. </w:t>
      </w:r>
      <w:r w:rsidRPr="00D9384C">
        <w:rPr>
          <w:rFonts w:ascii="Times New Roman" w:hAnsi="Times New Roman"/>
          <w:sz w:val="24"/>
          <w:szCs w:val="24"/>
        </w:rPr>
        <w:t xml:space="preserve">Предоставлять </w:t>
      </w:r>
      <w:r w:rsidRPr="00963CF9">
        <w:rPr>
          <w:rFonts w:ascii="Times New Roman" w:hAnsi="Times New Roman"/>
          <w:sz w:val="24"/>
          <w:szCs w:val="24"/>
        </w:rPr>
        <w:t>гарантии и компенсации работникам, совмещающим работу с успешным обучением в учреждениях,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CF9">
        <w:rPr>
          <w:rFonts w:ascii="Times New Roman" w:hAnsi="Times New Roman"/>
          <w:sz w:val="24"/>
          <w:szCs w:val="24"/>
        </w:rPr>
        <w:t xml:space="preserve">имеющих государственную аккредитацию образовательных программ, при получении основного общего образования или среднего общего образования по очно-заочной форме обучения, в порядке, предусмотренном ст. </w:t>
      </w:r>
      <w:r w:rsidRPr="00592D53">
        <w:rPr>
          <w:rFonts w:ascii="Times New Roman" w:hAnsi="Times New Roman"/>
          <w:sz w:val="24"/>
          <w:szCs w:val="24"/>
        </w:rPr>
        <w:t>176 ТК РФ.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2D53">
        <w:rPr>
          <w:rFonts w:ascii="Times New Roman" w:hAnsi="Times New Roman"/>
          <w:sz w:val="24"/>
          <w:szCs w:val="24"/>
        </w:rPr>
        <w:t xml:space="preserve">3.3.4. Предоставлять гарантии и компенсации работникам, уже имеющим профессиональное образование соответствующего уровня и направленным для получения образования работодателем в соответствии с </w:t>
      </w:r>
      <w:r w:rsidRPr="00592D53">
        <w:rPr>
          <w:rFonts w:ascii="Times New Roman" w:hAnsi="Times New Roman"/>
          <w:sz w:val="24"/>
          <w:szCs w:val="24"/>
        </w:rPr>
        <w:lastRenderedPageBreak/>
        <w:t>трудовым договором или ученическим договором, заключенным между работником и работодателем в письменной форме,  в порядке, предусмотренные ст.177 ТК РФ</w:t>
      </w:r>
      <w:r w:rsidRPr="00D9384C">
        <w:rPr>
          <w:rFonts w:ascii="Times New Roman" w:hAnsi="Times New Roman"/>
          <w:sz w:val="24"/>
          <w:szCs w:val="24"/>
        </w:rPr>
        <w:t>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3.3.5. Организовывать проведение аттестации педагогических работников в соответствии с Порядком аттестации педагогических работников государственных и муниципальных образовательных учреждений и, при присвоении работнику квалификационной категории, изменять размер должностного оклада, ставки заработной платы со дня вынесения решения аттестационной комиссией.</w:t>
      </w:r>
    </w:p>
    <w:p w:rsidR="006042E4" w:rsidRDefault="006042E4" w:rsidP="006042E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D9384C">
        <w:rPr>
          <w:rFonts w:ascii="Times New Roman" w:hAnsi="Times New Roman"/>
          <w:b/>
          <w:bCs/>
          <w:color w:val="000000"/>
          <w:sz w:val="27"/>
          <w:szCs w:val="27"/>
        </w:rPr>
        <w:t>IV. Высвобождение работников и содействие их трудоустройству</w:t>
      </w:r>
    </w:p>
    <w:p w:rsidR="006042E4" w:rsidRPr="00AE13E9" w:rsidRDefault="006042E4" w:rsidP="006042E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E13E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4. Работодатель обязуется: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4.1. Уведомлять СТК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(ст.82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Уведомление должно содержать проекты приказов о сокращении численности или штата, список сокращаемых должностей и работников, перечень вакансий, предполагаемые варианты трудоустройства.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В случае массового высвобождения работников уведомление должно содержать социально-экономическое обоснование.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4.2. Работникам, получившим уведомление об увольнении по п.1 и п.2 части 1 ст. 81 ТК РФ, предоставлять в рабочее время не менее 6 часов в неделю для самостоятельного поиска новой работы с сохранением заработной платы.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4.3. Увольнение членов СТК по инициативе работодателя в связи с  не соответствием работника  занимаемой должности или выполняемой работе (п. 3 ч. 1 ст. 81 ТК РФ), в следствие сокращения численности или штата (п. 2 ч. 1 ст. 81 ТК РФ) и неоднократного неисполнения работником без уважительных </w:t>
      </w:r>
      <w:r w:rsidRPr="00D9384C">
        <w:rPr>
          <w:rFonts w:ascii="Times New Roman" w:hAnsi="Times New Roman"/>
          <w:iCs/>
          <w:sz w:val="24"/>
          <w:szCs w:val="24"/>
        </w:rPr>
        <w:t>причин должностных обязанностей</w:t>
      </w:r>
      <w:r w:rsidRPr="00D9384C">
        <w:rPr>
          <w:rFonts w:ascii="Times New Roman" w:hAnsi="Times New Roman"/>
          <w:sz w:val="24"/>
          <w:szCs w:val="24"/>
        </w:rPr>
        <w:t> (п.5 ч. 1 ст.81 ТК РФ) производить с учетом мнения СТК (ст.82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4.4. Стороны договорились, что: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2D18">
        <w:rPr>
          <w:rFonts w:ascii="Times New Roman" w:hAnsi="Times New Roman"/>
          <w:sz w:val="24"/>
          <w:szCs w:val="24"/>
        </w:rPr>
        <w:t>4.4.1. Обеспечить преимущественное право на оставление на работе</w:t>
      </w:r>
      <w:r>
        <w:rPr>
          <w:rFonts w:ascii="Times New Roman" w:hAnsi="Times New Roman"/>
          <w:sz w:val="24"/>
          <w:szCs w:val="24"/>
        </w:rPr>
        <w:t>,</w:t>
      </w:r>
      <w:r w:rsidRPr="00542D18">
        <w:rPr>
          <w:rFonts w:ascii="Times New Roman" w:hAnsi="Times New Roman"/>
          <w:sz w:val="24"/>
          <w:szCs w:val="24"/>
        </w:rPr>
        <w:t xml:space="preserve"> при сокращении штатов</w:t>
      </w:r>
      <w:r>
        <w:rPr>
          <w:rFonts w:ascii="Times New Roman" w:hAnsi="Times New Roman"/>
          <w:sz w:val="24"/>
          <w:szCs w:val="24"/>
        </w:rPr>
        <w:t>,</w:t>
      </w:r>
      <w:r w:rsidRPr="00542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работникам </w:t>
      </w:r>
      <w:r w:rsidRPr="00542D18">
        <w:rPr>
          <w:rFonts w:ascii="Times New Roman" w:hAnsi="Times New Roman"/>
          <w:sz w:val="24"/>
          <w:szCs w:val="24"/>
        </w:rPr>
        <w:t>с более высокой производительностью и квалификацией.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4.4.2. </w:t>
      </w:r>
      <w:r w:rsidRPr="00D9384C">
        <w:rPr>
          <w:rFonts w:ascii="Times New Roman" w:hAnsi="Times New Roman"/>
          <w:sz w:val="24"/>
          <w:szCs w:val="24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также:</w:t>
      </w:r>
    </w:p>
    <w:p w:rsidR="006042E4" w:rsidRDefault="006042E4" w:rsidP="006042E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лица предпенсионного возраста (за три года до пенсии);</w:t>
      </w:r>
    </w:p>
    <w:p w:rsidR="006042E4" w:rsidRPr="00D9384C" w:rsidRDefault="006042E4" w:rsidP="006042E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одинокие матери и отцы, воспитывающие детей до 16 лет;</w:t>
      </w:r>
    </w:p>
    <w:p w:rsidR="006042E4" w:rsidRPr="00D9384C" w:rsidRDefault="006042E4" w:rsidP="006042E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родители, воспитывающие детей-инвалидов до 18 лет;</w:t>
      </w:r>
    </w:p>
    <w:p w:rsidR="006042E4" w:rsidRPr="00AE13E9" w:rsidRDefault="006042E4" w:rsidP="006042E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лица, награжденные государственными наградами в связи с педагогической деятельностью, имеющие почетные звания, </w:t>
      </w:r>
      <w:r w:rsidRPr="00AE13E9">
        <w:rPr>
          <w:rFonts w:ascii="Times New Roman" w:hAnsi="Times New Roman"/>
          <w:sz w:val="24"/>
          <w:szCs w:val="24"/>
        </w:rPr>
        <w:t>награжденные ведомственными знаками отличия;</w:t>
      </w:r>
    </w:p>
    <w:p w:rsidR="006042E4" w:rsidRPr="00AE13E9" w:rsidRDefault="006042E4" w:rsidP="006042E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E13E9">
        <w:rPr>
          <w:rFonts w:ascii="Times New Roman" w:hAnsi="Times New Roman"/>
          <w:sz w:val="24"/>
          <w:szCs w:val="24"/>
        </w:rPr>
        <w:t>работники, имеющие более длительный стаж работы в данном учреждении;</w:t>
      </w:r>
    </w:p>
    <w:p w:rsidR="006042E4" w:rsidRPr="00B51065" w:rsidRDefault="006042E4" w:rsidP="006042E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1065">
        <w:rPr>
          <w:rFonts w:ascii="Times New Roman" w:hAnsi="Times New Roman"/>
          <w:sz w:val="24"/>
          <w:szCs w:val="24"/>
        </w:rPr>
        <w:t>молодые специалисты, имеющие трудовой стаж менее одного года.</w:t>
      </w:r>
    </w:p>
    <w:p w:rsidR="006042E4" w:rsidRPr="00AE13E9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Pr="00AE13E9">
        <w:rPr>
          <w:rFonts w:ascii="Times New Roman" w:hAnsi="Times New Roman"/>
          <w:sz w:val="24"/>
          <w:szCs w:val="24"/>
        </w:rPr>
        <w:t>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6042E4" w:rsidRPr="003138D9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Pr="00AE13E9">
        <w:rPr>
          <w:rFonts w:ascii="Times New Roman" w:hAnsi="Times New Roman"/>
          <w:sz w:val="24"/>
          <w:szCs w:val="24"/>
        </w:rPr>
        <w:t>. При появлении новых рабочих мест в учреждении, в том числе и на</w:t>
      </w:r>
      <w:r w:rsidRPr="00D9384C">
        <w:rPr>
          <w:rFonts w:ascii="Times New Roman" w:hAnsi="Times New Roman"/>
          <w:sz w:val="24"/>
          <w:szCs w:val="24"/>
        </w:rPr>
        <w:t xml:space="preserve"> определенный срок, работодатель обеспечивает </w:t>
      </w:r>
      <w:r w:rsidRPr="003138D9">
        <w:rPr>
          <w:rFonts w:ascii="Times New Roman" w:hAnsi="Times New Roman"/>
          <w:sz w:val="24"/>
          <w:szCs w:val="24"/>
        </w:rPr>
        <w:t>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6042E4" w:rsidRPr="003138D9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138D9">
        <w:rPr>
          <w:rFonts w:ascii="Times New Roman" w:hAnsi="Times New Roman"/>
          <w:sz w:val="24"/>
          <w:szCs w:val="24"/>
        </w:rPr>
        <w:t>4.5. В случае высвобождения работников работодатель содействует их трудоустройству на новых рабочих местах, в т.ч. и в других учреждениях.</w:t>
      </w:r>
    </w:p>
    <w:p w:rsidR="006042E4" w:rsidRPr="003138D9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138D9">
        <w:rPr>
          <w:rFonts w:ascii="Times New Roman" w:hAnsi="Times New Roman"/>
          <w:sz w:val="24"/>
          <w:szCs w:val="24"/>
        </w:rPr>
        <w:t>4.6. На всех работников учреждения, проработавших более 5 дней, заводится трудовая книжка. В случае расторжения трудового договора в день увольнения работнику выдается трудовая книжка и производится расчет.</w:t>
      </w:r>
    </w:p>
    <w:p w:rsidR="006042E4" w:rsidRDefault="006042E4" w:rsidP="006042E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FF0000"/>
          <w:sz w:val="27"/>
          <w:szCs w:val="27"/>
        </w:rPr>
      </w:pPr>
    </w:p>
    <w:p w:rsidR="006042E4" w:rsidRDefault="006042E4" w:rsidP="006042E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FF0000"/>
          <w:sz w:val="27"/>
          <w:szCs w:val="27"/>
        </w:rPr>
      </w:pPr>
    </w:p>
    <w:p w:rsidR="00645E3A" w:rsidRDefault="00645E3A" w:rsidP="006042E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FF0000"/>
          <w:sz w:val="27"/>
          <w:szCs w:val="27"/>
        </w:rPr>
      </w:pPr>
    </w:p>
    <w:p w:rsidR="006042E4" w:rsidRPr="00325167" w:rsidRDefault="006042E4" w:rsidP="006042E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016A">
        <w:rPr>
          <w:rFonts w:ascii="Times New Roman" w:hAnsi="Times New Roman"/>
          <w:b/>
          <w:bCs/>
          <w:sz w:val="27"/>
          <w:szCs w:val="27"/>
        </w:rPr>
        <w:lastRenderedPageBreak/>
        <w:t>V. Рабочее время и время отдыха</w:t>
      </w:r>
    </w:p>
    <w:p w:rsidR="006042E4" w:rsidRPr="00325167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5167">
        <w:rPr>
          <w:rFonts w:ascii="Times New Roman" w:hAnsi="Times New Roman"/>
          <w:sz w:val="24"/>
          <w:szCs w:val="24"/>
        </w:rPr>
        <w:t>5. Стороны пришли к соглашению о том, что:</w:t>
      </w:r>
    </w:p>
    <w:p w:rsidR="006042E4" w:rsidRPr="00FC7AD2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F016A">
        <w:rPr>
          <w:rFonts w:ascii="Times New Roman" w:hAnsi="Times New Roman"/>
          <w:sz w:val="24"/>
          <w:szCs w:val="24"/>
        </w:rPr>
        <w:t xml:space="preserve">5.1. Рабочее время работников определяется Правилами внутреннего трудового распорядка </w:t>
      </w:r>
      <w:r w:rsidR="006A5241">
        <w:rPr>
          <w:rFonts w:ascii="Times New Roman" w:hAnsi="Times New Roman"/>
          <w:sz w:val="24"/>
          <w:szCs w:val="24"/>
        </w:rPr>
        <w:t xml:space="preserve">                           </w:t>
      </w:r>
      <w:r w:rsidRPr="001F016A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, </w:t>
      </w:r>
      <w:r w:rsidRPr="00D9384C">
        <w:rPr>
          <w:rFonts w:ascii="Times New Roman" w:hAnsi="Times New Roman"/>
          <w:sz w:val="24"/>
          <w:szCs w:val="24"/>
        </w:rPr>
        <w:t xml:space="preserve">утверждённое приказом директора </w:t>
      </w:r>
      <w:r>
        <w:rPr>
          <w:rFonts w:ascii="Times New Roman" w:hAnsi="Times New Roman"/>
          <w:i/>
          <w:sz w:val="24"/>
          <w:szCs w:val="24"/>
        </w:rPr>
        <w:t>(Приложение 1)</w:t>
      </w:r>
      <w:r w:rsidRPr="00D9384C">
        <w:rPr>
          <w:rFonts w:ascii="Times New Roman" w:hAnsi="Times New Roman"/>
          <w:i/>
          <w:sz w:val="24"/>
          <w:szCs w:val="24"/>
        </w:rPr>
        <w:t>,</w:t>
      </w:r>
      <w:r w:rsidRPr="00D9384C">
        <w:rPr>
          <w:rFonts w:ascii="Times New Roman" w:hAnsi="Times New Roman"/>
          <w:sz w:val="24"/>
          <w:szCs w:val="24"/>
        </w:rPr>
        <w:t xml:space="preserve"> учебным планом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D938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>календарным учебным графиком, учебным расписанием,</w:t>
      </w:r>
      <w:r>
        <w:rPr>
          <w:rFonts w:ascii="Times New Roman" w:hAnsi="Times New Roman"/>
          <w:sz w:val="24"/>
          <w:szCs w:val="24"/>
        </w:rPr>
        <w:t xml:space="preserve"> графиками работы </w:t>
      </w:r>
      <w:r w:rsidRPr="001F016A">
        <w:rPr>
          <w:rFonts w:ascii="Times New Roman" w:hAnsi="Times New Roman"/>
          <w:i/>
          <w:sz w:val="24"/>
          <w:szCs w:val="24"/>
        </w:rPr>
        <w:t>(графиками сменности)</w:t>
      </w:r>
      <w:r>
        <w:rPr>
          <w:rFonts w:ascii="Times New Roman" w:hAnsi="Times New Roman"/>
          <w:sz w:val="24"/>
          <w:szCs w:val="24"/>
        </w:rPr>
        <w:t xml:space="preserve"> ,</w:t>
      </w:r>
      <w:r w:rsidRPr="00D9384C">
        <w:rPr>
          <w:rFonts w:ascii="Times New Roman" w:hAnsi="Times New Roman"/>
          <w:sz w:val="24"/>
          <w:szCs w:val="24"/>
        </w:rPr>
        <w:t xml:space="preserve"> утверждаемыми директором с учётом мнения СТК в порядке, установленном для принятия локальных нормативных актов, а также условиями трудового договора, </w:t>
      </w:r>
      <w:r w:rsidRPr="00FC7AD2">
        <w:rPr>
          <w:rFonts w:ascii="Times New Roman" w:hAnsi="Times New Roman"/>
          <w:sz w:val="24"/>
          <w:szCs w:val="24"/>
        </w:rPr>
        <w:t>должностными инструкциями работников и обязанностями, возлагаемыми на них Уставом учреждения (ст. 91 ТК РФ).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7AD2">
        <w:rPr>
          <w:rFonts w:ascii="Times New Roman" w:hAnsi="Times New Roman"/>
          <w:color w:val="7030A0"/>
          <w:sz w:val="24"/>
          <w:szCs w:val="24"/>
        </w:rPr>
        <w:t>5.2. </w:t>
      </w:r>
      <w:r w:rsidRPr="00FC7AD2">
        <w:rPr>
          <w:rFonts w:ascii="Times New Roman" w:hAnsi="Times New Roman"/>
          <w:sz w:val="24"/>
          <w:szCs w:val="24"/>
        </w:rPr>
        <w:t xml:space="preserve">Продолжительность рабочего </w:t>
      </w:r>
      <w:r w:rsidRPr="00E9012E">
        <w:rPr>
          <w:rFonts w:ascii="Times New Roman" w:hAnsi="Times New Roman"/>
          <w:sz w:val="24"/>
          <w:szCs w:val="24"/>
        </w:rPr>
        <w:t>времени в учреждении регулируется ст. 91, 92, 94 - 96, 333 ТК РФ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012E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- Приказ № 1601)</w:t>
      </w:r>
      <w:r>
        <w:rPr>
          <w:rFonts w:ascii="Times New Roman" w:hAnsi="Times New Roman"/>
          <w:sz w:val="24"/>
          <w:szCs w:val="24"/>
        </w:rPr>
        <w:t>;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012E">
        <w:rPr>
          <w:rFonts w:ascii="Times New Roman" w:hAnsi="Times New Roman"/>
          <w:sz w:val="24"/>
          <w:szCs w:val="24"/>
        </w:rPr>
        <w:t>Постановлением Верховного Совета Р</w:t>
      </w:r>
      <w:r>
        <w:rPr>
          <w:rFonts w:ascii="Times New Roman" w:hAnsi="Times New Roman"/>
          <w:sz w:val="24"/>
          <w:szCs w:val="24"/>
        </w:rPr>
        <w:t>СФСР</w:t>
      </w:r>
      <w:r w:rsidRPr="00E9012E">
        <w:rPr>
          <w:rFonts w:ascii="Times New Roman" w:hAnsi="Times New Roman"/>
          <w:sz w:val="24"/>
          <w:szCs w:val="24"/>
        </w:rPr>
        <w:t xml:space="preserve"> от 1 ноября 1990 года N 298/3-1 «О неотложных мерах по улучшению положения женщин, семьи, охраны материнства и  детства на селе»</w:t>
      </w:r>
      <w:r>
        <w:rPr>
          <w:rFonts w:ascii="Times New Roman" w:hAnsi="Times New Roman"/>
          <w:sz w:val="24"/>
          <w:szCs w:val="24"/>
        </w:rPr>
        <w:t xml:space="preserve"> (далее – Постановление </w:t>
      </w:r>
      <w:r w:rsidRPr="00E9012E">
        <w:rPr>
          <w:rFonts w:ascii="Times New Roman" w:hAnsi="Times New Roman"/>
          <w:sz w:val="24"/>
          <w:szCs w:val="24"/>
        </w:rPr>
        <w:t>N 298/3-1</w:t>
      </w:r>
      <w:r>
        <w:rPr>
          <w:rFonts w:ascii="Times New Roman" w:hAnsi="Times New Roman"/>
          <w:sz w:val="24"/>
          <w:szCs w:val="24"/>
        </w:rPr>
        <w:t>)</w:t>
      </w:r>
      <w:r w:rsidRPr="00E9012E">
        <w:rPr>
          <w:rFonts w:ascii="Times New Roman" w:hAnsi="Times New Roman"/>
          <w:sz w:val="24"/>
          <w:szCs w:val="24"/>
        </w:rPr>
        <w:t xml:space="preserve">. </w:t>
      </w:r>
    </w:p>
    <w:p w:rsidR="006042E4" w:rsidRPr="00E9012E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3C01">
        <w:rPr>
          <w:rFonts w:ascii="Times New Roman" w:hAnsi="Times New Roman"/>
          <w:sz w:val="24"/>
          <w:szCs w:val="24"/>
        </w:rPr>
        <w:t>В зависимости от должности и (или) специальности педагогических работников, с учетом особенностей их труда, продолжительность рабочего времени 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 определяются в соответствии.</w:t>
      </w:r>
    </w:p>
    <w:p w:rsidR="006042E4" w:rsidRPr="00FC7AD2" w:rsidRDefault="006042E4" w:rsidP="006042E4">
      <w:pPr>
        <w:pStyle w:val="Default"/>
        <w:jc w:val="both"/>
      </w:pPr>
      <w:r>
        <w:t xml:space="preserve">5.3. </w:t>
      </w:r>
      <w:r w:rsidRPr="00E9012E">
        <w:t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</w:t>
      </w:r>
      <w:r w:rsidRPr="00FC7AD2">
        <w:t xml:space="preserve"> может превышать 40 часов в неделю (ст. 91 ТК РФ).</w:t>
      </w:r>
    </w:p>
    <w:p w:rsidR="006042E4" w:rsidRDefault="006042E4" w:rsidP="006042E4">
      <w:pPr>
        <w:pStyle w:val="Default"/>
        <w:ind w:firstLine="426"/>
        <w:jc w:val="both"/>
      </w:pPr>
      <w:r>
        <w:t>Для п</w:t>
      </w:r>
      <w:r w:rsidRPr="00FC7AD2">
        <w:t>едагогически</w:t>
      </w:r>
      <w:r>
        <w:t>х</w:t>
      </w:r>
      <w:r w:rsidRPr="00FC7AD2">
        <w:t xml:space="preserve"> работник</w:t>
      </w:r>
      <w:r>
        <w:t>ов</w:t>
      </w:r>
      <w:r w:rsidRPr="00FC7AD2">
        <w:t xml:space="preserve"> учреждения в зависимости от должности и специальности с учетом особенностей их труда устанавливается</w:t>
      </w:r>
      <w:r>
        <w:t xml:space="preserve"> </w:t>
      </w:r>
      <w:r w:rsidRPr="00FC7AD2">
        <w:t xml:space="preserve">сокращенная продолжительность рабочего </w:t>
      </w:r>
      <w:r w:rsidRPr="00F757E8">
        <w:t>времени не более 36 часов в неделю (ст. 333 ТК РФ; Приказ № 1601):</w:t>
      </w:r>
      <w:r w:rsidRPr="00FC7AD2">
        <w:t xml:space="preserve"> </w:t>
      </w:r>
    </w:p>
    <w:p w:rsidR="006042E4" w:rsidRPr="00FC7AD2" w:rsidRDefault="006042E4" w:rsidP="006042E4">
      <w:pPr>
        <w:pStyle w:val="Default"/>
        <w:numPr>
          <w:ilvl w:val="0"/>
          <w:numId w:val="43"/>
        </w:numPr>
        <w:spacing w:after="55"/>
        <w:jc w:val="both"/>
      </w:pPr>
      <w:r w:rsidRPr="00FC7AD2">
        <w:t xml:space="preserve">продолжительность рабочего времени 36 ч. в неделю – педагогам-психологам, социальным педагогам, преподавателям-организаторам ОБЖ, </w:t>
      </w:r>
      <w:r>
        <w:t>педагогам-библиотекарям, воспитателям осуществляющим образовательную деятельность по  образовательным программам дошкольного образования</w:t>
      </w:r>
      <w:r w:rsidRPr="00FC7AD2">
        <w:t xml:space="preserve">; </w:t>
      </w:r>
    </w:p>
    <w:p w:rsidR="00634750" w:rsidRDefault="006042E4" w:rsidP="006042E4">
      <w:pPr>
        <w:pStyle w:val="Default"/>
        <w:numPr>
          <w:ilvl w:val="0"/>
          <w:numId w:val="21"/>
        </w:numPr>
        <w:spacing w:after="55"/>
        <w:jc w:val="both"/>
      </w:pPr>
      <w:r w:rsidRPr="00FC7AD2">
        <w:t>продолжительность рабочего времени 30 ч. в неделю за ставку</w:t>
      </w:r>
      <w:r>
        <w:t xml:space="preserve"> </w:t>
      </w:r>
      <w:r w:rsidRPr="00FC7AD2">
        <w:t>– воспитателям</w:t>
      </w:r>
      <w:r>
        <w:t xml:space="preserve">, </w:t>
      </w:r>
      <w:r w:rsidRPr="00634750">
        <w:rPr>
          <w:highlight w:val="cyan"/>
        </w:rPr>
        <w:t xml:space="preserve"> </w:t>
      </w:r>
      <w:r w:rsidRPr="00A27F60">
        <w:t>осуществляющим присмотр и уход за детьми в группах продленного дня</w:t>
      </w:r>
      <w:r w:rsidR="00634750">
        <w:t>;</w:t>
      </w:r>
      <w:r>
        <w:t xml:space="preserve"> </w:t>
      </w:r>
    </w:p>
    <w:p w:rsidR="006042E4" w:rsidRPr="00FC7AD2" w:rsidRDefault="006042E4" w:rsidP="006042E4">
      <w:pPr>
        <w:pStyle w:val="Default"/>
        <w:numPr>
          <w:ilvl w:val="0"/>
          <w:numId w:val="21"/>
        </w:numPr>
        <w:spacing w:after="55"/>
        <w:jc w:val="both"/>
      </w:pPr>
      <w:r w:rsidRPr="00FC7AD2">
        <w:t>продолжительность рабочего времени 20 ч. в неделю за ставку – учителям-логопедам</w:t>
      </w:r>
      <w:r>
        <w:t>, учителям-дефектологам</w:t>
      </w:r>
      <w:r w:rsidRPr="00FC7AD2">
        <w:t xml:space="preserve">; </w:t>
      </w:r>
    </w:p>
    <w:p w:rsidR="006042E4" w:rsidRPr="00E9012E" w:rsidRDefault="006042E4" w:rsidP="006042E4">
      <w:pPr>
        <w:pStyle w:val="Default"/>
        <w:numPr>
          <w:ilvl w:val="0"/>
          <w:numId w:val="21"/>
        </w:numPr>
        <w:jc w:val="both"/>
      </w:pPr>
      <w:r w:rsidRPr="00FC7AD2">
        <w:t xml:space="preserve">норма </w:t>
      </w:r>
      <w:r w:rsidRPr="003C120E">
        <w:t xml:space="preserve">часов преподавательской </w:t>
      </w:r>
      <w:r w:rsidRPr="00E9012E">
        <w:t xml:space="preserve">работы за ставку заработной платы 18 часов в неделю – учителям 1 – 11 классов, педагогам дополнительного образования. </w:t>
      </w:r>
    </w:p>
    <w:p w:rsidR="006042E4" w:rsidRPr="00E9012E" w:rsidRDefault="006042E4" w:rsidP="006042E4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E9012E">
        <w:rPr>
          <w:rFonts w:ascii="Times New Roman" w:hAnsi="Times New Roman"/>
          <w:sz w:val="24"/>
          <w:szCs w:val="24"/>
        </w:rPr>
        <w:t>За норму часов педагогической работы за ставку заработной платы педагогических работников, принимается норма часов учебной (преподавательской) работы, являющаяся нормируемой частью их педагогической работы.</w:t>
      </w:r>
    </w:p>
    <w:p w:rsidR="006042E4" w:rsidRPr="00E9012E" w:rsidRDefault="006042E4" w:rsidP="006042E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E9012E">
        <w:rPr>
          <w:rFonts w:ascii="Times New Roman" w:hAnsi="Times New Roman"/>
          <w:sz w:val="24"/>
          <w:szCs w:val="24"/>
        </w:rPr>
        <w:t>Конкретная продолжительность рабочего времени педагогических работников устанавливается с учётом норм часов педагогической работы, установленных за ставку заработной платы, объёмов учебной нагрузки, выполнения дополнительных обязанностей, возложенных</w:t>
      </w:r>
      <w:r w:rsidRPr="00E51574">
        <w:rPr>
          <w:rFonts w:ascii="Times New Roman" w:hAnsi="Times New Roman"/>
          <w:sz w:val="24"/>
          <w:szCs w:val="24"/>
        </w:rPr>
        <w:t xml:space="preserve"> на них правилами внутреннего трудового распорядка и Уставом.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012E">
        <w:rPr>
          <w:rFonts w:ascii="Times New Roman" w:hAnsi="Times New Roman"/>
          <w:sz w:val="24"/>
          <w:szCs w:val="24"/>
        </w:rPr>
        <w:t>5.4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012E">
        <w:rPr>
          <w:rFonts w:ascii="Times New Roman" w:hAnsi="Times New Roman"/>
          <w:sz w:val="24"/>
          <w:szCs w:val="24"/>
        </w:rPr>
        <w:t>Для женщин, работающих в учреждении, устанавливается сокращенная продолжительность рабочего времени в неделю - 36-часов, если меньшая продолжительность рабочей недели не предусмотрена иными законодательными актами (п. 1.3. Постановления N 298/3-1). Заработная плата данным работникам выплачивается в том же размере, что и при полной продолжительности еженедельной работы.</w:t>
      </w:r>
    </w:p>
    <w:p w:rsidR="006042E4" w:rsidRPr="005333CD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66DB8">
        <w:rPr>
          <w:rFonts w:ascii="Times New Roman" w:hAnsi="Times New Roman"/>
          <w:sz w:val="24"/>
          <w:szCs w:val="24"/>
        </w:rPr>
        <w:t xml:space="preserve">5.5. Неполное </w:t>
      </w:r>
      <w:r w:rsidRPr="005333CD">
        <w:rPr>
          <w:rFonts w:ascii="Times New Roman" w:hAnsi="Times New Roman"/>
          <w:sz w:val="24"/>
          <w:szCs w:val="24"/>
        </w:rPr>
        <w:t>рабочее время - неполный рабочий день и (или) неполная рабочая неделя, в том числе с разделением рабочего дня на части, устанавливаются в следующих случаях (ст. 93 ТК РФ):</w:t>
      </w:r>
    </w:p>
    <w:p w:rsidR="006042E4" w:rsidRPr="005333CD" w:rsidRDefault="006042E4" w:rsidP="006042E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333CD">
        <w:rPr>
          <w:rFonts w:ascii="Times New Roman" w:hAnsi="Times New Roman"/>
          <w:sz w:val="24"/>
          <w:szCs w:val="24"/>
        </w:rPr>
        <w:t>по соглашению между работником и работодателем;</w:t>
      </w:r>
    </w:p>
    <w:p w:rsidR="006042E4" w:rsidRPr="005333CD" w:rsidRDefault="006042E4" w:rsidP="006042E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333CD">
        <w:rPr>
          <w:rFonts w:ascii="Times New Roman" w:hAnsi="Times New Roman"/>
          <w:sz w:val="24"/>
          <w:szCs w:val="24"/>
        </w:rPr>
        <w:t>по просьбе беременной женщины, одного из родителей (опекуна, попечителя),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заключением, выданном в установленном порядке;</w:t>
      </w:r>
    </w:p>
    <w:p w:rsidR="006042E4" w:rsidRPr="005333CD" w:rsidRDefault="006042E4" w:rsidP="006042E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333CD">
        <w:rPr>
          <w:rFonts w:ascii="Times New Roman" w:hAnsi="Times New Roman"/>
          <w:sz w:val="24"/>
          <w:szCs w:val="24"/>
        </w:rPr>
        <w:lastRenderedPageBreak/>
        <w:t>женщине, отцу ребенка, бабушке, деду, другому родственнику или опекуну, фактически осуществляющему уход за ребенком, находящемуся в отпуске по уходу за ребенком до 3-х лет (п. 3 ст. 256 ТК РФ).</w:t>
      </w:r>
    </w:p>
    <w:p w:rsidR="006042E4" w:rsidRPr="005333CD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33CD">
        <w:rPr>
          <w:rFonts w:ascii="Times New Roman" w:hAnsi="Times New Roman"/>
          <w:sz w:val="24"/>
          <w:szCs w:val="24"/>
        </w:rPr>
        <w:t>5.6. Расписание занятий составляется и утверждается работодателем по согласованию с СТК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Учителям, по возможности, предусматривается один свободный от уроков рабочий день в неделю для методической работы и повышения квалификации.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5.7.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5.8. Работа в выходные и не рабочие праздничные дни запрещена. Привлечение работников учреждения к работе в выходные и не 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</w:t>
      </w:r>
    </w:p>
    <w:p w:rsidR="006042E4" w:rsidRPr="00CF14FF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Работа в выходной и не </w:t>
      </w:r>
      <w:r w:rsidRPr="00CF14FF">
        <w:rPr>
          <w:rFonts w:ascii="Times New Roman" w:hAnsi="Times New Roman"/>
          <w:sz w:val="24"/>
          <w:szCs w:val="24"/>
        </w:rPr>
        <w:t>рабочий праздничный день оплачивается не менее, чем в двойном размере, в порядке, предусмотренном статьей 153 ТК РФ.</w:t>
      </w:r>
    </w:p>
    <w:p w:rsidR="006042E4" w:rsidRPr="00CF14FF" w:rsidRDefault="006042E4" w:rsidP="006042E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2D62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F14FF">
        <w:rPr>
          <w:rFonts w:ascii="Times New Roman" w:hAnsi="Times New Roman"/>
          <w:sz w:val="24"/>
          <w:szCs w:val="24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Pr="00473577" w:rsidRDefault="006042E4" w:rsidP="006042E4">
      <w:pPr>
        <w:pStyle w:val="a4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CF14FF">
        <w:rPr>
          <w:rFonts w:ascii="Times New Roman" w:hAnsi="Times New Roman"/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14FF">
        <w:rPr>
          <w:rFonts w:ascii="Times New Roman" w:hAnsi="Times New Roman"/>
          <w:sz w:val="24"/>
          <w:szCs w:val="24"/>
        </w:rPr>
        <w:t>5.9. Продолжительность рабочего дня обслуживающего персонала определяется</w:t>
      </w:r>
      <w:r w:rsidRPr="00D9384C">
        <w:rPr>
          <w:rFonts w:ascii="Times New Roman" w:hAnsi="Times New Roman"/>
          <w:sz w:val="24"/>
          <w:szCs w:val="24"/>
        </w:rPr>
        <w:t xml:space="preserve"> графиком сменности, составле</w:t>
      </w:r>
      <w:r>
        <w:rPr>
          <w:rFonts w:ascii="Times New Roman" w:hAnsi="Times New Roman"/>
          <w:sz w:val="24"/>
          <w:szCs w:val="24"/>
        </w:rPr>
        <w:t>нн</w:t>
      </w:r>
      <w:r w:rsidRPr="00D9384C">
        <w:rPr>
          <w:rFonts w:ascii="Times New Roman" w:hAnsi="Times New Roman"/>
          <w:sz w:val="24"/>
          <w:szCs w:val="24"/>
        </w:rPr>
        <w:t>ым с соблюдением установленной продолжительности рабочего времени за неделю и утверждается работодателем по согласованию с СТК.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5.10. В случаях, предусмотренных частью второй ст. 99 ТК РФ, работодатель может привлекать работников к сверхурочным работам только с их письменного согласия.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В случаях, предусмотренных частью третьей ст. 99 ТК РФ, работодатель может привлекать работников к сверхурочным работам без согласия работника при чрезвычайных обстоятельствах.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В других случаях привлечение к сверхурочной работе допускается с письменного согласия работника и с учетом мнения СТК</w:t>
      </w:r>
      <w:r>
        <w:rPr>
          <w:rFonts w:ascii="Times New Roman" w:hAnsi="Times New Roman"/>
          <w:sz w:val="24"/>
          <w:szCs w:val="24"/>
        </w:rPr>
        <w:t xml:space="preserve"> (ч. 4 </w:t>
      </w:r>
      <w:r w:rsidRPr="00D9384C">
        <w:rPr>
          <w:rFonts w:ascii="Times New Roman" w:hAnsi="Times New Roman"/>
          <w:sz w:val="24"/>
          <w:szCs w:val="24"/>
        </w:rPr>
        <w:t>ст. 99 ТК РФ</w:t>
      </w:r>
      <w:r>
        <w:rPr>
          <w:rFonts w:ascii="Times New Roman" w:hAnsi="Times New Roman"/>
          <w:sz w:val="24"/>
          <w:szCs w:val="24"/>
        </w:rPr>
        <w:t>)</w:t>
      </w:r>
      <w:r w:rsidRPr="00D9384C">
        <w:rPr>
          <w:rFonts w:ascii="Times New Roman" w:hAnsi="Times New Roman"/>
          <w:sz w:val="24"/>
          <w:szCs w:val="24"/>
        </w:rPr>
        <w:t>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Работодатель учитывает ограничения и гарантии, предусмотренны</w:t>
      </w:r>
      <w:r>
        <w:rPr>
          <w:rFonts w:ascii="Times New Roman" w:hAnsi="Times New Roman"/>
          <w:sz w:val="24"/>
          <w:szCs w:val="24"/>
        </w:rPr>
        <w:t>е</w:t>
      </w:r>
      <w:r w:rsidRPr="00D9384C">
        <w:rPr>
          <w:rFonts w:ascii="Times New Roman" w:hAnsi="Times New Roman"/>
          <w:sz w:val="24"/>
          <w:szCs w:val="24"/>
        </w:rPr>
        <w:t xml:space="preserve"> для работников в возрасте до 18 лет, инвалидов, беременных женщин, женщин, имеющих детей в возрасте до трех лет при решении вопроса об их привлечении к сверхурочной работе</w:t>
      </w:r>
      <w:r>
        <w:rPr>
          <w:rFonts w:ascii="Times New Roman" w:hAnsi="Times New Roman"/>
          <w:sz w:val="24"/>
          <w:szCs w:val="24"/>
        </w:rPr>
        <w:t>.</w:t>
      </w:r>
    </w:p>
    <w:p w:rsidR="006042E4" w:rsidRDefault="006042E4" w:rsidP="006042E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9A62F6">
        <w:rPr>
          <w:rFonts w:ascii="Times New Roman" w:hAnsi="Times New Roman"/>
          <w:sz w:val="24"/>
          <w:szCs w:val="24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6042E4" w:rsidRPr="009A62F6" w:rsidRDefault="006042E4" w:rsidP="006042E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9A62F6">
        <w:rPr>
          <w:rFonts w:ascii="Times New Roman" w:hAnsi="Times New Roman"/>
          <w:sz w:val="24"/>
          <w:szCs w:val="24"/>
        </w:rPr>
        <w:t>Работодатель обязан обеспечить точный учет продолжительности сверхурочной работы каждого работника.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A62F6">
        <w:rPr>
          <w:rFonts w:ascii="Times New Roman" w:hAnsi="Times New Roman"/>
          <w:sz w:val="24"/>
          <w:szCs w:val="24"/>
        </w:rPr>
        <w:t>5.11. Привлечение работников учреждения к выполнению работы, не предусмотренной</w:t>
      </w:r>
      <w:r w:rsidRPr="00D9384C">
        <w:rPr>
          <w:rFonts w:ascii="Times New Roman" w:hAnsi="Times New Roman"/>
          <w:sz w:val="24"/>
          <w:szCs w:val="24"/>
        </w:rPr>
        <w:t xml:space="preserve"> Уставом учреждения, Правилами внутреннего трудового распорядка учреждения, должностными обязанностями, допускается только по письменному приказу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5.12.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</w:t>
      </w:r>
      <w:r>
        <w:rPr>
          <w:rFonts w:ascii="Times New Roman" w:hAnsi="Times New Roman"/>
          <w:sz w:val="24"/>
          <w:szCs w:val="24"/>
        </w:rPr>
        <w:t>директора</w:t>
      </w:r>
      <w:r w:rsidRPr="00D9384C">
        <w:rPr>
          <w:rFonts w:ascii="Times New Roman" w:hAnsi="Times New Roman"/>
          <w:sz w:val="24"/>
          <w:szCs w:val="24"/>
        </w:rPr>
        <w:t>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6042E4" w:rsidRPr="005E4F7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5.13.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</w:t>
      </w:r>
      <w:r w:rsidRPr="005E4F7B">
        <w:rPr>
          <w:rFonts w:ascii="Times New Roman" w:hAnsi="Times New Roman"/>
          <w:sz w:val="24"/>
          <w:szCs w:val="24"/>
        </w:rPr>
        <w:t>пределах установленного им рабочего времени.</w:t>
      </w:r>
    </w:p>
    <w:p w:rsidR="006042E4" w:rsidRPr="005E4F7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4F7B">
        <w:rPr>
          <w:rFonts w:ascii="Times New Roman" w:hAnsi="Times New Roman"/>
          <w:sz w:val="24"/>
          <w:szCs w:val="24"/>
        </w:rPr>
        <w:t xml:space="preserve">5.14. Продолжительность рабочего дня работников непосредственно предшествующих нерабочему праздничному дню, уменьшается на один час (ч. 1 ст. 95 ТК РФ; Приказ Министерства здравоохранения и социального развития РФ от 13.08.2009 N 588н «Об утверждении Порядка исчисления нормы рабочего </w:t>
      </w:r>
      <w:r w:rsidRPr="005E4F7B">
        <w:rPr>
          <w:rFonts w:ascii="Times New Roman" w:hAnsi="Times New Roman"/>
          <w:sz w:val="24"/>
          <w:szCs w:val="24"/>
        </w:rPr>
        <w:lastRenderedPageBreak/>
        <w:t>времени на определенные календарные периоды времени (месяц, квартал, год) в зависимости от установленной продолжительности рабочего времени в неделю</w:t>
      </w:r>
      <w:r>
        <w:rPr>
          <w:rFonts w:ascii="Times New Roman" w:hAnsi="Times New Roman"/>
          <w:sz w:val="24"/>
          <w:szCs w:val="24"/>
        </w:rPr>
        <w:t>» п. 1</w:t>
      </w:r>
      <w:r w:rsidRPr="005E4F7B">
        <w:rPr>
          <w:rFonts w:ascii="Times New Roman" w:hAnsi="Times New Roman"/>
          <w:sz w:val="24"/>
          <w:szCs w:val="24"/>
        </w:rPr>
        <w:t>).</w:t>
      </w:r>
    </w:p>
    <w:p w:rsidR="006042E4" w:rsidRPr="00D9384C" w:rsidRDefault="006042E4" w:rsidP="006042E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5E4F7B">
        <w:rPr>
          <w:rFonts w:ascii="Times New Roman" w:hAnsi="Times New Roman"/>
          <w:sz w:val="24"/>
          <w:szCs w:val="24"/>
        </w:rPr>
        <w:t>Для учителей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C120E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ов</w:t>
      </w:r>
      <w:r w:rsidRPr="003C120E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E4F7B">
        <w:rPr>
          <w:rFonts w:ascii="Times New Roman" w:hAnsi="Times New Roman"/>
          <w:sz w:val="24"/>
          <w:szCs w:val="24"/>
        </w:rPr>
        <w:t>педагогических работников) продолжительность</w:t>
      </w:r>
      <w:r w:rsidRPr="00D9384C">
        <w:rPr>
          <w:rFonts w:ascii="Times New Roman" w:hAnsi="Times New Roman"/>
          <w:sz w:val="24"/>
          <w:szCs w:val="24"/>
        </w:rPr>
        <w:t xml:space="preserve"> рабочего дня уменьшается на один </w:t>
      </w:r>
      <w:r>
        <w:rPr>
          <w:rFonts w:ascii="Times New Roman" w:hAnsi="Times New Roman"/>
          <w:sz w:val="24"/>
          <w:szCs w:val="24"/>
        </w:rPr>
        <w:t xml:space="preserve">час, за счет уменьшения ненормируемой части рабочего времени (не </w:t>
      </w:r>
      <w:r w:rsidRPr="003C120E"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ая</w:t>
      </w:r>
      <w:r w:rsidRPr="003C120E">
        <w:rPr>
          <w:rFonts w:ascii="Times New Roman" w:hAnsi="Times New Roman"/>
          <w:sz w:val="24"/>
          <w:szCs w:val="24"/>
        </w:rPr>
        <w:t xml:space="preserve"> (преподавательск</w:t>
      </w:r>
      <w:r>
        <w:rPr>
          <w:rFonts w:ascii="Times New Roman" w:hAnsi="Times New Roman"/>
          <w:sz w:val="24"/>
          <w:szCs w:val="24"/>
        </w:rPr>
        <w:t>ая) работа).</w:t>
      </w:r>
    </w:p>
    <w:p w:rsidR="006042E4" w:rsidRPr="003608B8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5.15. Очередность предоставления оплачиваемых отпусков определяется ежегодно в соответствии с графиком отпусков</w:t>
      </w:r>
      <w:r w:rsidRPr="003608B8">
        <w:rPr>
          <w:rFonts w:ascii="Times New Roman" w:hAnsi="Times New Roman"/>
          <w:sz w:val="24"/>
          <w:szCs w:val="24"/>
        </w:rPr>
        <w:t>, утверждаемым работодателем с учетом мнения СТК в порядке, установленном для принятия локальных нормативных актов, не позднее чем за две недели до наступления календарного года (ч. 1 ст. 123 ТК РФ).</w:t>
      </w:r>
    </w:p>
    <w:p w:rsidR="006042E4" w:rsidRPr="003608B8" w:rsidRDefault="006042E4" w:rsidP="006042E4">
      <w:pPr>
        <w:pStyle w:val="Default"/>
      </w:pPr>
      <w:r w:rsidRPr="003608B8">
        <w:t>5.15.1. 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</w:t>
      </w:r>
      <w:r>
        <w:t xml:space="preserve"> (ст. 3</w:t>
      </w:r>
      <w:r w:rsidRPr="003608B8">
        <w:t>3</w:t>
      </w:r>
      <w:r>
        <w:t>4</w:t>
      </w:r>
      <w:r w:rsidRPr="003608B8">
        <w:t xml:space="preserve"> ТК РФ),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заработка, работникам-инвалидам – в соответствии с законодательством РФ</w:t>
      </w:r>
      <w:r>
        <w:t xml:space="preserve"> </w:t>
      </w:r>
      <w:r w:rsidRPr="003608B8">
        <w:t xml:space="preserve">(ст. </w:t>
      </w:r>
      <w:r>
        <w:t>115</w:t>
      </w:r>
      <w:r w:rsidRPr="003608B8">
        <w:t xml:space="preserve"> ТК РФ). </w:t>
      </w:r>
    </w:p>
    <w:p w:rsidR="006042E4" w:rsidRPr="003608B8" w:rsidRDefault="006042E4" w:rsidP="006042E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3608B8">
        <w:rPr>
          <w:rFonts w:ascii="Times New Roman" w:hAnsi="Times New Roman"/>
          <w:sz w:val="24"/>
          <w:szCs w:val="24"/>
        </w:rPr>
        <w:t xml:space="preserve">Отпуск за первый год работы предоставляется работникам по истечении шести месяцев непрерывной работы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3608B8">
        <w:rPr>
          <w:rFonts w:ascii="Times New Roman" w:hAnsi="Times New Roman"/>
          <w:sz w:val="24"/>
          <w:szCs w:val="24"/>
        </w:rPr>
        <w:t>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</w:t>
      </w:r>
      <w:r>
        <w:rPr>
          <w:rFonts w:ascii="Times New Roman" w:hAnsi="Times New Roman"/>
          <w:sz w:val="24"/>
          <w:szCs w:val="24"/>
        </w:rPr>
        <w:t>.</w:t>
      </w:r>
      <w:r w:rsidRPr="003608B8">
        <w:rPr>
          <w:rFonts w:ascii="Times New Roman" w:hAnsi="Times New Roman"/>
          <w:sz w:val="24"/>
          <w:szCs w:val="24"/>
        </w:rPr>
        <w:t xml:space="preserve"> 122 ТК РФ).</w:t>
      </w:r>
    </w:p>
    <w:p w:rsidR="006042E4" w:rsidRPr="003608B8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608B8">
        <w:rPr>
          <w:rFonts w:ascii="Times New Roman" w:hAnsi="Times New Roman"/>
          <w:sz w:val="24"/>
          <w:szCs w:val="24"/>
        </w:rPr>
        <w:t>5.16. О времени начала отпуска работник должен быть извещен под роспись не позднее чем за две недели до его начала (ч. 3 ст. 123 ТК РФ).</w:t>
      </w:r>
    </w:p>
    <w:p w:rsidR="006042E4" w:rsidRPr="003608B8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608B8">
        <w:rPr>
          <w:rFonts w:ascii="Times New Roman" w:hAnsi="Times New Roman"/>
          <w:sz w:val="24"/>
          <w:szCs w:val="24"/>
        </w:rPr>
        <w:t xml:space="preserve">    Продление, перенесение, разделение и отзыв из отпуска производится с согласия работника в случаях, предусмотренных ст. 124-125 ТК РФ.</w:t>
      </w:r>
    </w:p>
    <w:p w:rsidR="006042E4" w:rsidRPr="003608B8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608B8">
        <w:rPr>
          <w:rFonts w:ascii="Times New Roman" w:hAnsi="Times New Roman"/>
          <w:sz w:val="24"/>
          <w:szCs w:val="24"/>
        </w:rPr>
        <w:t xml:space="preserve">   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6042E4" w:rsidRPr="003608B8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608B8">
        <w:rPr>
          <w:rFonts w:ascii="Times New Roman" w:hAnsi="Times New Roman"/>
          <w:sz w:val="24"/>
          <w:szCs w:val="24"/>
        </w:rPr>
        <w:t>5.17. Работодатель обязуется:</w:t>
      </w:r>
    </w:p>
    <w:p w:rsidR="006042E4" w:rsidRPr="002F2E1D" w:rsidRDefault="006042E4" w:rsidP="006042E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608B8">
        <w:rPr>
          <w:rFonts w:ascii="Times New Roman" w:hAnsi="Times New Roman"/>
          <w:sz w:val="24"/>
          <w:szCs w:val="24"/>
        </w:rPr>
        <w:t>Предоставлять ежегодный дополнительный оплачиваемый отпуск работникам с ненормированным рабочим днем в соответствии со ст.119 ТК</w:t>
      </w:r>
      <w:r w:rsidRPr="002F2E1D">
        <w:rPr>
          <w:rFonts w:ascii="Times New Roman" w:hAnsi="Times New Roman"/>
          <w:sz w:val="24"/>
          <w:szCs w:val="24"/>
        </w:rPr>
        <w:t xml:space="preserve"> РФ.</w:t>
      </w:r>
    </w:p>
    <w:p w:rsidR="006042E4" w:rsidRPr="002F2E1D" w:rsidRDefault="006042E4" w:rsidP="006042E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F2E1D">
        <w:rPr>
          <w:rFonts w:ascii="Times New Roman" w:hAnsi="Times New Roman"/>
          <w:sz w:val="24"/>
          <w:szCs w:val="24"/>
        </w:rPr>
        <w:t xml:space="preserve">Обеспечивать гарантии и льготы работникам, занятым на работах с вредными и (или) опасными </w:t>
      </w:r>
      <w:r w:rsidRPr="002F2E1D">
        <w:rPr>
          <w:rFonts w:ascii="Times New Roman" w:hAnsi="Times New Roman"/>
          <w:color w:val="000000"/>
          <w:sz w:val="24"/>
          <w:szCs w:val="24"/>
        </w:rPr>
        <w:t>фактор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Pr="002F2E1D">
        <w:rPr>
          <w:rFonts w:ascii="Times New Roman" w:hAnsi="Times New Roman"/>
          <w:color w:val="000000"/>
          <w:sz w:val="24"/>
          <w:szCs w:val="24"/>
        </w:rPr>
        <w:t xml:space="preserve"> производственной среды и трудового процесса</w:t>
      </w:r>
      <w:r w:rsidRPr="002F2E1D">
        <w:rPr>
          <w:rFonts w:ascii="Times New Roman" w:hAnsi="Times New Roman"/>
          <w:sz w:val="24"/>
          <w:szCs w:val="24"/>
        </w:rPr>
        <w:t xml:space="preserve"> (по результатам Специальной оценк</w:t>
      </w:r>
      <w:r>
        <w:rPr>
          <w:rFonts w:ascii="Times New Roman" w:hAnsi="Times New Roman"/>
          <w:sz w:val="24"/>
          <w:szCs w:val="24"/>
        </w:rPr>
        <w:t>и</w:t>
      </w:r>
      <w:r w:rsidRPr="002F2E1D">
        <w:rPr>
          <w:rFonts w:ascii="Times New Roman" w:hAnsi="Times New Roman"/>
          <w:sz w:val="24"/>
          <w:szCs w:val="24"/>
        </w:rPr>
        <w:t xml:space="preserve"> условий труда).</w:t>
      </w:r>
    </w:p>
    <w:p w:rsidR="006042E4" w:rsidRPr="003D5DAF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2E1D">
        <w:rPr>
          <w:rFonts w:ascii="Times New Roman" w:hAnsi="Times New Roman"/>
          <w:sz w:val="24"/>
          <w:szCs w:val="24"/>
        </w:rPr>
        <w:t>5.18. Предоставить педагогическим работникам не реже</w:t>
      </w:r>
      <w:r w:rsidRPr="00AB18DD">
        <w:rPr>
          <w:rFonts w:ascii="Times New Roman" w:hAnsi="Times New Roman"/>
          <w:sz w:val="24"/>
          <w:szCs w:val="24"/>
        </w:rPr>
        <w:t xml:space="preserve"> чем через каждые 10 лет непрерывной педагогической работы </w:t>
      </w:r>
      <w:r w:rsidRPr="003D5DAF">
        <w:rPr>
          <w:rFonts w:ascii="Times New Roman" w:hAnsi="Times New Roman"/>
          <w:sz w:val="24"/>
          <w:szCs w:val="24"/>
        </w:rPr>
        <w:t>длительный отпуск сроком до одного года в порядке и на условиях определенных Уставом учреждения (ст. 335 ТК РФ; п. 4 ч 5 ст. 47 ЗО РФ).</w:t>
      </w:r>
    </w:p>
    <w:p w:rsidR="006042E4" w:rsidRPr="003D5DAF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5DAF">
        <w:rPr>
          <w:rFonts w:ascii="Times New Roman" w:hAnsi="Times New Roman"/>
          <w:sz w:val="24"/>
          <w:szCs w:val="24"/>
        </w:rPr>
        <w:t xml:space="preserve">5.19. </w:t>
      </w:r>
      <w:r w:rsidRPr="0092067F">
        <w:rPr>
          <w:rFonts w:ascii="Times New Roman" w:hAnsi="Times New Roman"/>
          <w:color w:val="FF0000"/>
          <w:sz w:val="24"/>
          <w:szCs w:val="24"/>
        </w:rPr>
        <w:t xml:space="preserve">Установить продолжительность рабочей недели </w:t>
      </w:r>
      <w:r w:rsidR="00C66E02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2067F">
        <w:rPr>
          <w:rFonts w:ascii="Times New Roman" w:hAnsi="Times New Roman"/>
          <w:color w:val="FF0000"/>
          <w:sz w:val="24"/>
          <w:szCs w:val="24"/>
        </w:rPr>
        <w:t xml:space="preserve"> пятидневная – непрерывная рабочая неделя с </w:t>
      </w:r>
      <w:r w:rsidR="00C66E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067F">
        <w:rPr>
          <w:rFonts w:ascii="Times New Roman" w:hAnsi="Times New Roman"/>
          <w:color w:val="FF0000"/>
          <w:sz w:val="24"/>
          <w:szCs w:val="24"/>
        </w:rPr>
        <w:t xml:space="preserve">соответственно с </w:t>
      </w:r>
      <w:r w:rsidR="00C66E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067F">
        <w:rPr>
          <w:rFonts w:ascii="Times New Roman" w:hAnsi="Times New Roman"/>
          <w:color w:val="FF0000"/>
          <w:sz w:val="24"/>
          <w:szCs w:val="24"/>
        </w:rPr>
        <w:t xml:space="preserve"> двумя</w:t>
      </w:r>
      <w:r w:rsidR="00C66E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067F">
        <w:rPr>
          <w:rFonts w:ascii="Times New Roman" w:hAnsi="Times New Roman"/>
          <w:color w:val="FF0000"/>
          <w:sz w:val="24"/>
          <w:szCs w:val="24"/>
        </w:rPr>
        <w:t xml:space="preserve"> выходными днями в неделю устанавливается для работников правилами внутреннего трудового распорядка </w:t>
      </w:r>
      <w:r w:rsidRPr="0092067F">
        <w:rPr>
          <w:rFonts w:ascii="Times New Roman" w:hAnsi="Times New Roman"/>
          <w:i/>
          <w:iCs/>
          <w:color w:val="FF0000"/>
          <w:sz w:val="24"/>
          <w:szCs w:val="24"/>
        </w:rPr>
        <w:t xml:space="preserve">(Приложение № 1) </w:t>
      </w:r>
      <w:r w:rsidRPr="0092067F">
        <w:rPr>
          <w:rFonts w:ascii="Times New Roman" w:hAnsi="Times New Roman"/>
          <w:color w:val="FF0000"/>
          <w:sz w:val="24"/>
          <w:szCs w:val="24"/>
        </w:rPr>
        <w:t>и трудовыми договорами. Общим</w:t>
      </w:r>
      <w:r w:rsidR="00050887">
        <w:rPr>
          <w:rFonts w:ascii="Times New Roman" w:hAnsi="Times New Roman"/>
          <w:color w:val="FF0000"/>
          <w:sz w:val="24"/>
          <w:szCs w:val="24"/>
        </w:rPr>
        <w:t>и</w:t>
      </w:r>
      <w:r w:rsidRPr="0092067F">
        <w:rPr>
          <w:rFonts w:ascii="Times New Roman" w:hAnsi="Times New Roman"/>
          <w:color w:val="FF0000"/>
          <w:sz w:val="24"/>
          <w:szCs w:val="24"/>
        </w:rPr>
        <w:t xml:space="preserve"> выходным</w:t>
      </w:r>
      <w:r w:rsidR="00050887">
        <w:rPr>
          <w:rFonts w:ascii="Times New Roman" w:hAnsi="Times New Roman"/>
          <w:color w:val="FF0000"/>
          <w:sz w:val="24"/>
          <w:szCs w:val="24"/>
        </w:rPr>
        <w:t>и</w:t>
      </w:r>
      <w:r w:rsidRPr="0092067F">
        <w:rPr>
          <w:rFonts w:ascii="Times New Roman" w:hAnsi="Times New Roman"/>
          <w:color w:val="FF0000"/>
          <w:sz w:val="24"/>
          <w:szCs w:val="24"/>
        </w:rPr>
        <w:t xml:space="preserve"> дн</w:t>
      </w:r>
      <w:r w:rsidR="00050887">
        <w:rPr>
          <w:rFonts w:ascii="Times New Roman" w:hAnsi="Times New Roman"/>
          <w:color w:val="FF0000"/>
          <w:sz w:val="24"/>
          <w:szCs w:val="24"/>
        </w:rPr>
        <w:t>ями</w:t>
      </w:r>
      <w:r w:rsidRPr="0092067F">
        <w:rPr>
          <w:rFonts w:ascii="Times New Roman" w:hAnsi="Times New Roman"/>
          <w:color w:val="FF0000"/>
          <w:sz w:val="24"/>
          <w:szCs w:val="24"/>
        </w:rPr>
        <w:t xml:space="preserve"> явля</w:t>
      </w:r>
      <w:r w:rsidR="00050887">
        <w:rPr>
          <w:rFonts w:ascii="Times New Roman" w:hAnsi="Times New Roman"/>
          <w:color w:val="FF0000"/>
          <w:sz w:val="24"/>
          <w:szCs w:val="24"/>
        </w:rPr>
        <w:t>ю</w:t>
      </w:r>
      <w:r w:rsidRPr="0092067F">
        <w:rPr>
          <w:rFonts w:ascii="Times New Roman" w:hAnsi="Times New Roman"/>
          <w:color w:val="FF0000"/>
          <w:sz w:val="24"/>
          <w:szCs w:val="24"/>
        </w:rPr>
        <w:t xml:space="preserve">тся </w:t>
      </w:r>
      <w:r w:rsidR="00050887">
        <w:rPr>
          <w:rFonts w:ascii="Times New Roman" w:hAnsi="Times New Roman"/>
          <w:color w:val="FF0000"/>
          <w:sz w:val="24"/>
          <w:szCs w:val="24"/>
        </w:rPr>
        <w:t xml:space="preserve"> суббота, </w:t>
      </w:r>
      <w:r w:rsidRPr="0092067F">
        <w:rPr>
          <w:rFonts w:ascii="Times New Roman" w:hAnsi="Times New Roman"/>
          <w:color w:val="FF0000"/>
          <w:sz w:val="24"/>
          <w:szCs w:val="24"/>
        </w:rPr>
        <w:t xml:space="preserve">воскресенье. 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5DAF">
        <w:rPr>
          <w:rFonts w:ascii="Times New Roman" w:hAnsi="Times New Roman"/>
          <w:sz w:val="24"/>
          <w:szCs w:val="24"/>
        </w:rPr>
        <w:t>5.20. 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</w:t>
      </w:r>
      <w:r w:rsidRPr="00D9384C">
        <w:rPr>
          <w:rFonts w:ascii="Times New Roman" w:hAnsi="Times New Roman"/>
          <w:sz w:val="24"/>
          <w:szCs w:val="24"/>
        </w:rPr>
        <w:t>.</w:t>
      </w:r>
    </w:p>
    <w:p w:rsidR="006042E4" w:rsidRPr="005D109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Учителям и в</w:t>
      </w:r>
      <w:r w:rsidRPr="00D9384C">
        <w:rPr>
          <w:rFonts w:ascii="Times New Roman" w:hAnsi="Times New Roman"/>
          <w:sz w:val="24"/>
          <w:szCs w:val="24"/>
        </w:rPr>
        <w:t xml:space="preserve">оспитателям </w:t>
      </w:r>
      <w:r w:rsidRPr="005D109B">
        <w:rPr>
          <w:rFonts w:ascii="Times New Roman" w:hAnsi="Times New Roman"/>
          <w:sz w:val="24"/>
          <w:szCs w:val="24"/>
        </w:rPr>
        <w:t>обеспечивается возможность приёма пищи в рабочее время одновременно с обучающимися (п. 3 ст. 108 ТК РФ).</w:t>
      </w:r>
    </w:p>
    <w:p w:rsidR="006042E4" w:rsidRPr="005D109B" w:rsidRDefault="006042E4" w:rsidP="006042E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5D109B">
        <w:rPr>
          <w:rFonts w:ascii="Times New Roman" w:hAnsi="Times New Roman"/>
          <w:sz w:val="24"/>
          <w:szCs w:val="24"/>
        </w:rPr>
        <w:t>Для остальных работников в течение рабочего дня (смены) предоставляется перерыв для отдыха и питания продолжительностью не более двух часов и не менее 30 минут, который в рабочее время не включается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585">
        <w:rPr>
          <w:rFonts w:ascii="Times New Roman" w:hAnsi="Times New Roman"/>
          <w:sz w:val="24"/>
          <w:szCs w:val="24"/>
        </w:rPr>
        <w:t>(п. 1 ст. 108 ТК РФ)</w:t>
      </w:r>
      <w:r w:rsidRPr="005D109B">
        <w:rPr>
          <w:rFonts w:ascii="Times New Roman" w:hAnsi="Times New Roman"/>
          <w:sz w:val="24"/>
          <w:szCs w:val="24"/>
        </w:rPr>
        <w:t>.</w:t>
      </w:r>
    </w:p>
    <w:p w:rsidR="006042E4" w:rsidRPr="005D109B" w:rsidRDefault="006042E4" w:rsidP="006042E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5D109B">
        <w:rPr>
          <w:rFonts w:ascii="Times New Roman" w:hAnsi="Times New Roman"/>
          <w:color w:val="222222"/>
          <w:sz w:val="24"/>
          <w:szCs w:val="24"/>
        </w:rPr>
        <w:t>Перерыв для отдыха и питания может использоваться работником по своему усмотрению (ст. 106 ТК РФ). Работник вправе во время перерыва отлучаться как с места выполнения работы, так и с территории учреждения.</w:t>
      </w:r>
    </w:p>
    <w:p w:rsidR="006042E4" w:rsidRPr="00637585" w:rsidRDefault="006042E4" w:rsidP="006042E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5D109B">
        <w:rPr>
          <w:rFonts w:ascii="Times New Roman" w:hAnsi="Times New Roman"/>
          <w:sz w:val="24"/>
          <w:szCs w:val="24"/>
        </w:rPr>
        <w:t>Указанный перерыв может не предоставляться работнику, если установленная для него продолжительность ежедневной работы (смены)</w:t>
      </w:r>
      <w:r w:rsidRPr="00637585">
        <w:rPr>
          <w:rFonts w:ascii="Times New Roman" w:hAnsi="Times New Roman"/>
          <w:sz w:val="24"/>
          <w:szCs w:val="24"/>
        </w:rPr>
        <w:t xml:space="preserve"> не превышает четырех часов, данные условия прописываются в трудовом договоре (п. 1 ст. 108 ТК РФ).    </w:t>
      </w:r>
    </w:p>
    <w:p w:rsidR="006042E4" w:rsidRPr="00637585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37585">
        <w:rPr>
          <w:rFonts w:ascii="Times New Roman" w:hAnsi="Times New Roman"/>
          <w:sz w:val="24"/>
          <w:szCs w:val="24"/>
        </w:rPr>
        <w:t>5.21. Дежурство педагогических работников по учреждению должно начинаться не ранее, чем за 20 минут до начала занятий и продолжаться не более 20 минут после их окончания.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BB1135">
        <w:rPr>
          <w:rFonts w:ascii="Times New Roman" w:hAnsi="Times New Roman"/>
          <w:sz w:val="24"/>
          <w:szCs w:val="24"/>
        </w:rPr>
        <w:t xml:space="preserve">5.22. Работодатель обязуется на основании письменного заявления работника предоставить отпуск без сохранения заработной платы (п. 2 ст. 128 ТК РФ): </w:t>
      </w:r>
    </w:p>
    <w:p w:rsidR="006042E4" w:rsidRDefault="006042E4" w:rsidP="006042E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</w:p>
    <w:p w:rsidR="006042E4" w:rsidRPr="00C21C54" w:rsidRDefault="006042E4" w:rsidP="006042E4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42E4" w:rsidRPr="00B16788" w:rsidRDefault="006042E4" w:rsidP="006042E4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16788">
        <w:rPr>
          <w:rFonts w:ascii="Times New Roman" w:hAnsi="Times New Roman"/>
          <w:sz w:val="24"/>
          <w:szCs w:val="24"/>
          <w:shd w:val="clear" w:color="auto" w:fill="FFFFFF"/>
        </w:rPr>
        <w:t xml:space="preserve">инвалидам войны до 60 календарных дней в году;     </w:t>
      </w:r>
    </w:p>
    <w:p w:rsidR="006042E4" w:rsidRPr="00B16788" w:rsidRDefault="006042E4" w:rsidP="006042E4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участникам Великой Отечественной войны - до 35 календарных дней в году;</w:t>
      </w:r>
    </w:p>
    <w:p w:rsidR="006042E4" w:rsidRPr="00B16788" w:rsidRDefault="006042E4" w:rsidP="006042E4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ветеранам боевых действий – до 35 календарных дней;</w:t>
      </w:r>
    </w:p>
    <w:p w:rsidR="006042E4" w:rsidRPr="00B16788" w:rsidRDefault="006042E4" w:rsidP="006042E4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 – до  35 календарных дней;</w:t>
      </w:r>
    </w:p>
    <w:p w:rsidR="006042E4" w:rsidRPr="00B16788" w:rsidRDefault="006042E4" w:rsidP="006042E4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bCs/>
          <w:sz w:val="24"/>
          <w:szCs w:val="24"/>
        </w:rPr>
        <w:t>лицам, награжденным знаком "Жителю блокадного Ленинграда"</w:t>
      </w:r>
      <w:r w:rsidRPr="00B16788">
        <w:rPr>
          <w:rFonts w:ascii="Times New Roman" w:hAnsi="Times New Roman"/>
          <w:sz w:val="24"/>
          <w:szCs w:val="24"/>
        </w:rPr>
        <w:t xml:space="preserve"> до 35 календарных дней;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bCs/>
          <w:sz w:val="24"/>
          <w:szCs w:val="24"/>
        </w:rPr>
        <w:t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 -</w:t>
      </w:r>
      <w:r w:rsidRPr="00B16788">
        <w:rPr>
          <w:rFonts w:ascii="Times New Roman" w:hAnsi="Times New Roman"/>
          <w:bCs/>
          <w:color w:val="4C4C4C"/>
          <w:sz w:val="24"/>
          <w:szCs w:val="24"/>
        </w:rPr>
        <w:t xml:space="preserve"> </w:t>
      </w:r>
      <w:r w:rsidRPr="00B16788">
        <w:rPr>
          <w:rFonts w:ascii="Times New Roman" w:hAnsi="Times New Roman"/>
          <w:sz w:val="24"/>
          <w:szCs w:val="24"/>
        </w:rPr>
        <w:t>до 35 календарных дней;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работающим пенсионерам по старости (по возрасту) - до 14 календарных дней в году;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 - до 14 календарных дней в году;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работающим инвалидам - до 60 календарных дней в году;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 в случаях рождения ребенка, регистрации брака, смерти близких родственников - до 5 календарных дней;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работникам, допущенным к вступительным испытаниям, по образовательным программам высшего образования - 15 календарных дней (ст. 173 ТК РФ);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 - слушателям подготовительных отделений образовательных организаций высшего образования для прохождения итоговой аттестации - 15 календарных дней (ст. 173 ТК РФ);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работникам, обучающимся по имеющим государственную аккредитацию программам бакалавриата, программам специалитета или программам магистратуры по очной форме обучения, совмещающим получение образования с работой, для прохождения промежуточной аттестации - 15 календарных дней в учебном году, для подготовки и защиты выпускной квалификационной работы и сдачи итоговых государственных экзаменов - четыре месяца, для сдачи итоговых государственных экзаменов - один месяц (ст. 173 ТК РФ);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работникам, допущенным к вступительным испытаниям, по образовательным программам среднего профессионального образования - 10 календарных дней (ст. 174 ТК РФ);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работникам,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работой, для прохождения промежуточной аттестации - 10 календарных дней в учебном году, для прохождения государственной итоговой аттестации - до двух месяцев (ст. 174 ТК РФ);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работникам, имеющим двух или более детей в возрасте до четырнадцати лет, работникам, имеющим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 - до 14 календарных дней (ст. 263 ТК РФ);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color w:val="222222"/>
          <w:sz w:val="24"/>
          <w:szCs w:val="24"/>
        </w:rPr>
        <w:t>работающим по совместительству, если продолжительность ежегодного оплачиваемого отпуска по совмещаемой работе меньше продолжительности отпуска по основному месту работы - на недостающие до этой продолжительности дни (ч. 2 ст. 286 ТК РФ);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color w:val="222222"/>
          <w:sz w:val="24"/>
          <w:szCs w:val="24"/>
        </w:rPr>
        <w:t>работникам, удостоенным звания Героя Советского Союза, Героям Российской Федерации, полным кавалерам орденов Славы, Героям Социалистического Труда и полным кавалерам ордена Трудовой славы - до трех недель в году в удобное для них время года;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color w:val="222222"/>
          <w:sz w:val="24"/>
          <w:szCs w:val="24"/>
        </w:rPr>
        <w:t>супругам военнослужащих, для уравнивания с продолжительностью отпуска военнослужащих, по их желанию - на недостающие до этого продолжительности дни (п. 11 ст. 11 ФЗ от 27 мая 1998 г. N 76-ФЗ "О статусе военнослужащих");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lastRenderedPageBreak/>
        <w:t>женщинам, работающим в сельской местности, по их письменному заявлению предоставляется один дополнительный выходной день в месяц без сохранения заработной платы (ст. 263 ТК РФ).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работникам, в связи с переездом на новое место жительства – до 3 календарных дней;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работникам, в случае его свадьбы (свадьбы детей работника) – до 5 календарных дней;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работникам, на похороны близких родственников – до 5 календарных дней;</w:t>
      </w:r>
    </w:p>
    <w:p w:rsidR="006042E4" w:rsidRPr="00B16788" w:rsidRDefault="006042E4" w:rsidP="006042E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16788">
        <w:rPr>
          <w:rFonts w:ascii="Times New Roman" w:hAnsi="Times New Roman"/>
          <w:sz w:val="24"/>
          <w:szCs w:val="24"/>
        </w:rPr>
        <w:t>работникам для проводов детей в армию – до 3 календарных дней.</w:t>
      </w:r>
    </w:p>
    <w:p w:rsidR="006042E4" w:rsidRPr="00096F0F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608B8">
        <w:rPr>
          <w:rFonts w:ascii="Times New Roman" w:hAnsi="Times New Roman"/>
          <w:sz w:val="24"/>
          <w:szCs w:val="24"/>
        </w:rPr>
        <w:t xml:space="preserve">    Этот отпуск по заявлению работников может присоединяться</w:t>
      </w:r>
      <w:r w:rsidRPr="00096F0F">
        <w:rPr>
          <w:rFonts w:ascii="Times New Roman" w:hAnsi="Times New Roman"/>
          <w:sz w:val="24"/>
          <w:szCs w:val="24"/>
        </w:rPr>
        <w:t xml:space="preserve"> к ежегодному оплачиваемому отпуску либо использоваться отдельно как полностью, так и по частям. Перенесение этого отпуска на следующий рабочий год не допускается (ст. 263 ТК РФ).</w:t>
      </w:r>
    </w:p>
    <w:p w:rsidR="006042E4" w:rsidRPr="00096F0F" w:rsidRDefault="006042E4" w:rsidP="006042E4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096F0F">
        <w:rPr>
          <w:rFonts w:ascii="Times New Roman" w:hAnsi="Times New Roman"/>
          <w:color w:val="222222"/>
          <w:sz w:val="24"/>
          <w:szCs w:val="24"/>
        </w:rPr>
        <w:t>Работник, получивший отпуск без сохранения заработной платы, вправе отказаться от его использования и вернуться к исполнению трудовых обязанностей, поставив об этом в известность работодателя.</w:t>
      </w:r>
    </w:p>
    <w:p w:rsidR="006042E4" w:rsidRPr="00096F0F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F0F">
        <w:rPr>
          <w:rFonts w:ascii="Times New Roman" w:hAnsi="Times New Roman"/>
          <w:sz w:val="24"/>
          <w:szCs w:val="24"/>
        </w:rPr>
        <w:t xml:space="preserve">5.23. Работодатель обязуется предоставлять одному из родителей (опекуну, попечителю) для ухода за детьми-инвалидами по его письменному заявлению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</w:t>
      </w:r>
      <w:hyperlink r:id="rId10" w:history="1">
        <w:r w:rsidRPr="00096F0F">
          <w:rPr>
            <w:rStyle w:val="a6"/>
            <w:rFonts w:ascii="Times New Roman" w:hAnsi="Times New Roman"/>
            <w:sz w:val="24"/>
            <w:szCs w:val="24"/>
          </w:rPr>
          <w:t>среднего заработка</w:t>
        </w:r>
      </w:hyperlink>
      <w:r w:rsidRPr="00096F0F">
        <w:rPr>
          <w:rFonts w:ascii="Times New Roman" w:hAnsi="Times New Roman"/>
          <w:sz w:val="24"/>
          <w:szCs w:val="24"/>
        </w:rPr>
        <w:t xml:space="preserve"> и порядке, который устанавливается Федеральными законами. </w:t>
      </w:r>
    </w:p>
    <w:p w:rsidR="006042E4" w:rsidRPr="00096F0F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F0F">
        <w:rPr>
          <w:rFonts w:ascii="Times New Roman" w:hAnsi="Times New Roman"/>
          <w:sz w:val="24"/>
          <w:szCs w:val="24"/>
        </w:rPr>
        <w:t>5.24. Работодатель обязуется предоставлять одному из родителей (опекуну, попечителю, приемному родителю), воспитывающему ребенка-инвалида в возрасте до восемнадцати лет, по его желанию в удобное для него время, ежегодный оплачиваемый отпуск (ст. 262_1 ТК РФ).</w:t>
      </w:r>
    </w:p>
    <w:p w:rsidR="006042E4" w:rsidRPr="00D9384C" w:rsidRDefault="006042E4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color w:val="000000"/>
          <w:sz w:val="24"/>
          <w:szCs w:val="24"/>
        </w:rPr>
      </w:pPr>
      <w:r w:rsidRPr="00D9384C">
        <w:rPr>
          <w:rFonts w:ascii="Times New Roman" w:hAnsi="Times New Roman"/>
          <w:b/>
          <w:bCs/>
          <w:color w:val="000000"/>
          <w:sz w:val="27"/>
          <w:szCs w:val="27"/>
        </w:rPr>
        <w:t>VI. Оплата и нормирование труда</w:t>
      </w:r>
    </w:p>
    <w:p w:rsidR="006042E4" w:rsidRPr="00D9384C" w:rsidRDefault="006042E4" w:rsidP="006042E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84C">
        <w:rPr>
          <w:rFonts w:ascii="Times New Roman" w:hAnsi="Times New Roman"/>
          <w:color w:val="000000"/>
          <w:sz w:val="24"/>
          <w:szCs w:val="24"/>
        </w:rPr>
        <w:t>Стороны исходят из того, что: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6.1. Оплата труда работников учреждения осуществляется в соответствии с действующим Положением о системе оплаты труда работников МОУ </w:t>
      </w:r>
      <w:r w:rsidR="00634750">
        <w:rPr>
          <w:rFonts w:ascii="Times New Roman" w:hAnsi="Times New Roman"/>
          <w:sz w:val="24"/>
          <w:szCs w:val="24"/>
        </w:rPr>
        <w:t>Сарафоновская</w:t>
      </w:r>
      <w:r w:rsidRPr="00D9384C">
        <w:rPr>
          <w:rFonts w:ascii="Times New Roman" w:hAnsi="Times New Roman"/>
          <w:sz w:val="24"/>
          <w:szCs w:val="24"/>
        </w:rPr>
        <w:t xml:space="preserve"> СШ</w:t>
      </w:r>
      <w:r>
        <w:rPr>
          <w:rFonts w:ascii="Times New Roman" w:hAnsi="Times New Roman"/>
          <w:sz w:val="24"/>
          <w:szCs w:val="24"/>
        </w:rPr>
        <w:t xml:space="preserve"> ЯМР</w:t>
      </w:r>
      <w:r w:rsidRPr="00D9384C">
        <w:rPr>
          <w:rFonts w:ascii="Times New Roman" w:hAnsi="Times New Roman"/>
          <w:sz w:val="24"/>
          <w:szCs w:val="24"/>
        </w:rPr>
        <w:t xml:space="preserve"> </w:t>
      </w:r>
      <w:r w:rsidR="00F03FCF">
        <w:rPr>
          <w:rFonts w:ascii="Times New Roman" w:hAnsi="Times New Roman"/>
          <w:i/>
          <w:sz w:val="24"/>
          <w:szCs w:val="24"/>
        </w:rPr>
        <w:t>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6.2. Заработная плата выплачивается работникам за текущий месяц не реже, чем каждые полмесяца</w:t>
      </w:r>
      <w:r w:rsidRPr="00D9384C">
        <w:rPr>
          <w:rFonts w:ascii="Times New Roman" w:hAnsi="Times New Roman"/>
          <w:color w:val="C00000"/>
          <w:sz w:val="24"/>
          <w:szCs w:val="24"/>
        </w:rPr>
        <w:t>.</w:t>
      </w:r>
      <w:r w:rsidRPr="00D9384C">
        <w:rPr>
          <w:rFonts w:ascii="Times New Roman" w:hAnsi="Times New Roman"/>
          <w:sz w:val="24"/>
          <w:szCs w:val="24"/>
        </w:rPr>
        <w:t xml:space="preserve"> При этом каждому работнику выдается расчетный листок с указаниями всех видов и размеров выплат и удержаний. Днями выплаты заработной платы являются </w:t>
      </w:r>
      <w:r>
        <w:rPr>
          <w:rFonts w:ascii="Times New Roman" w:hAnsi="Times New Roman"/>
          <w:sz w:val="24"/>
          <w:szCs w:val="24"/>
        </w:rPr>
        <w:t>14 и 29</w:t>
      </w:r>
      <w:r w:rsidRPr="00D9384C">
        <w:rPr>
          <w:rFonts w:ascii="Times New Roman" w:hAnsi="Times New Roman"/>
          <w:sz w:val="24"/>
          <w:szCs w:val="24"/>
        </w:rPr>
        <w:t xml:space="preserve"> число каждого месяца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F0F">
        <w:rPr>
          <w:rFonts w:ascii="Times New Roman" w:hAnsi="Times New Roman"/>
          <w:sz w:val="24"/>
          <w:szCs w:val="24"/>
        </w:rPr>
        <w:t>(ст.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F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36</w:t>
      </w:r>
      <w:r w:rsidRPr="00096F0F">
        <w:rPr>
          <w:rFonts w:ascii="Times New Roman" w:hAnsi="Times New Roman"/>
          <w:sz w:val="24"/>
          <w:szCs w:val="24"/>
        </w:rPr>
        <w:t xml:space="preserve"> ТК РФ)</w:t>
      </w:r>
      <w:r w:rsidRPr="00D9384C">
        <w:rPr>
          <w:rFonts w:ascii="Times New Roman" w:hAnsi="Times New Roman"/>
          <w:sz w:val="24"/>
          <w:szCs w:val="24"/>
        </w:rPr>
        <w:t>.</w:t>
      </w:r>
    </w:p>
    <w:p w:rsidR="006042E4" w:rsidRPr="00AA7CA7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6.3. Заработная плата </w:t>
      </w:r>
      <w:r w:rsidRPr="00AA7CA7">
        <w:rPr>
          <w:rFonts w:ascii="Times New Roman" w:hAnsi="Times New Roman"/>
          <w:sz w:val="24"/>
          <w:szCs w:val="24"/>
        </w:rPr>
        <w:t xml:space="preserve">исчисляется в соответствии с системой оплаты труда, предусмотренным Постановлением Правительства Ярославской области № 465-п от 29.06.2011 г., решениями муниципального совета Ярославского муниципального района от 20.05.2014 г. № 24 и от 30.11.2017 № 81,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A7CA7">
        <w:rPr>
          <w:rFonts w:ascii="Times New Roman" w:hAnsi="Times New Roman"/>
          <w:sz w:val="24"/>
          <w:szCs w:val="24"/>
        </w:rPr>
        <w:t xml:space="preserve">Положением о системе оплаты труда работников МОУ </w:t>
      </w:r>
      <w:r w:rsidR="00962EBB">
        <w:rPr>
          <w:rFonts w:ascii="Times New Roman" w:hAnsi="Times New Roman"/>
          <w:sz w:val="24"/>
          <w:szCs w:val="24"/>
        </w:rPr>
        <w:t>Сарафоновская</w:t>
      </w:r>
      <w:r w:rsidRPr="00AA7CA7">
        <w:rPr>
          <w:rFonts w:ascii="Times New Roman" w:hAnsi="Times New Roman"/>
          <w:sz w:val="24"/>
          <w:szCs w:val="24"/>
        </w:rPr>
        <w:t xml:space="preserve"> СШ ЯМР  включающим в себя:</w:t>
      </w:r>
    </w:p>
    <w:p w:rsidR="006042E4" w:rsidRPr="00391878" w:rsidRDefault="006042E4" w:rsidP="006042E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91878">
        <w:rPr>
          <w:rFonts w:ascii="Times New Roman" w:hAnsi="Times New Roman"/>
          <w:sz w:val="24"/>
          <w:szCs w:val="24"/>
        </w:rPr>
        <w:t>выплаты компенсационного характера, предусмотренные коллективным договором, трудовыми договорами и иными локальными актами;</w:t>
      </w:r>
    </w:p>
    <w:p w:rsidR="006042E4" w:rsidRPr="00391878" w:rsidRDefault="006042E4" w:rsidP="006042E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91878">
        <w:rPr>
          <w:rFonts w:ascii="Times New Roman" w:hAnsi="Times New Roman"/>
          <w:sz w:val="24"/>
          <w:szCs w:val="24"/>
        </w:rPr>
        <w:t>значения повышающих коэффициентов;</w:t>
      </w:r>
    </w:p>
    <w:p w:rsidR="006042E4" w:rsidRPr="00391878" w:rsidRDefault="006042E4" w:rsidP="006042E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91878">
        <w:rPr>
          <w:rFonts w:ascii="Times New Roman" w:hAnsi="Times New Roman"/>
          <w:sz w:val="24"/>
          <w:szCs w:val="24"/>
        </w:rPr>
        <w:t>базовые оклады работников, предусмотренные штатными единицами по соответствующим квалификационным группам (ПКГ);</w:t>
      </w:r>
    </w:p>
    <w:p w:rsidR="006042E4" w:rsidRPr="00391878" w:rsidRDefault="006042E4" w:rsidP="006042E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91878">
        <w:rPr>
          <w:rFonts w:ascii="Times New Roman" w:hAnsi="Times New Roman"/>
          <w:sz w:val="24"/>
          <w:szCs w:val="24"/>
        </w:rPr>
        <w:t>выплаты стимулирующего характера - вознаграждения и премии, а также дополнительные выплаты социального характера;</w:t>
      </w:r>
    </w:p>
    <w:p w:rsidR="006042E4" w:rsidRPr="00391878" w:rsidRDefault="006042E4" w:rsidP="006042E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91878">
        <w:rPr>
          <w:rFonts w:ascii="Times New Roman" w:hAnsi="Times New Roman"/>
          <w:sz w:val="24"/>
          <w:szCs w:val="24"/>
        </w:rPr>
        <w:t>выплаты стимулирующего характера – вознаграждения за эффективность труда (квартальные);</w:t>
      </w:r>
    </w:p>
    <w:p w:rsidR="006042E4" w:rsidRPr="00391878" w:rsidRDefault="006042E4" w:rsidP="006042E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91878">
        <w:rPr>
          <w:rFonts w:ascii="Times New Roman" w:hAnsi="Times New Roman"/>
          <w:sz w:val="24"/>
          <w:szCs w:val="24"/>
        </w:rPr>
        <w:t>другие выплаты, предусмотренные действующим законодательством, локальными нормативными актами учреждения.</w:t>
      </w:r>
    </w:p>
    <w:p w:rsidR="006042E4" w:rsidRPr="00391878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91878">
        <w:rPr>
          <w:rFonts w:ascii="Times New Roman" w:hAnsi="Times New Roman"/>
          <w:sz w:val="24"/>
          <w:szCs w:val="24"/>
        </w:rPr>
        <w:t>6.4. Изменение значений повышающих коэффициентов производится:</w:t>
      </w:r>
    </w:p>
    <w:p w:rsidR="006042E4" w:rsidRPr="00D9384C" w:rsidRDefault="006042E4" w:rsidP="006042E4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391878">
        <w:rPr>
          <w:rFonts w:ascii="Times New Roman" w:hAnsi="Times New Roman"/>
          <w:sz w:val="24"/>
          <w:szCs w:val="24"/>
        </w:rPr>
        <w:t>при присвоении квалификационной категории</w:t>
      </w:r>
      <w:r w:rsidRPr="00D9384C">
        <w:rPr>
          <w:rFonts w:ascii="Times New Roman" w:hAnsi="Times New Roman"/>
          <w:sz w:val="24"/>
          <w:szCs w:val="24"/>
        </w:rPr>
        <w:t xml:space="preserve"> - со дня вынесения решения аттестационной комиссией;</w:t>
      </w:r>
    </w:p>
    <w:p w:rsidR="006042E4" w:rsidRPr="00D9384C" w:rsidRDefault="006042E4" w:rsidP="006042E4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при присвоении почетного звания - со дня присвоения.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При наступлении у работника права на изменение повышающего коэффициента, в период пребывания его в ежегодном или другом отпуске, а также в период его временной нетрудоспособности выплата заработной платы исходя из размера оклада с учетом нового коэффициента производится со дня окончания отпуска или временной нетрудоспособности.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6.5. При разработке и утверждении показателей и критериев эффективности работы в целях стимулирования качественного труда работников учитывать следующие основные принципы:</w:t>
      </w:r>
    </w:p>
    <w:p w:rsidR="006042E4" w:rsidRPr="00D9384C" w:rsidRDefault="006042E4" w:rsidP="006042E4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размер вознаграждения работника должен определяться на основе объективной оценки результатов его труда;</w:t>
      </w:r>
    </w:p>
    <w:p w:rsidR="006042E4" w:rsidRPr="00D9384C" w:rsidRDefault="006042E4" w:rsidP="006042E4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lastRenderedPageBreak/>
        <w:t>вознаграждение должно быть адекватно трудовому вкладу каждого работника в результат деятельности всей школы;</w:t>
      </w:r>
    </w:p>
    <w:p w:rsidR="006042E4" w:rsidRPr="00D9384C" w:rsidRDefault="006042E4" w:rsidP="006042E4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вознаграждение следует за достижением результата;</w:t>
      </w:r>
    </w:p>
    <w:p w:rsidR="006042E4" w:rsidRPr="00D9384C" w:rsidRDefault="006042E4" w:rsidP="006042E4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правила определения вознаграждения доводятся каждому работнику;</w:t>
      </w:r>
    </w:p>
    <w:p w:rsidR="006042E4" w:rsidRPr="00D9384C" w:rsidRDefault="006042E4" w:rsidP="006042E4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принятие решений о выплатах и их размерах согласуется с комиссией по распределению стимулирующих выплат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6.6</w:t>
      </w:r>
      <w:r w:rsidRPr="00D9384C">
        <w:rPr>
          <w:rFonts w:ascii="Times New Roman" w:hAnsi="Times New Roman"/>
          <w:i/>
          <w:iCs/>
          <w:sz w:val="24"/>
          <w:szCs w:val="24"/>
        </w:rPr>
        <w:t>.</w:t>
      </w:r>
      <w:r w:rsidRPr="00D9384C">
        <w:rPr>
          <w:rFonts w:ascii="Times New Roman" w:hAnsi="Times New Roman"/>
          <w:sz w:val="24"/>
          <w:szCs w:val="24"/>
        </w:rPr>
        <w:t> На работников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D9384C">
        <w:rPr>
          <w:rFonts w:ascii="Times New Roman" w:hAnsi="Times New Roman"/>
          <w:sz w:val="24"/>
          <w:szCs w:val="24"/>
        </w:rPr>
        <w:t xml:space="preserve"> составляются и утверждаются тарификационные списки.</w:t>
      </w:r>
    </w:p>
    <w:p w:rsidR="006042E4" w:rsidRPr="00F03FCF" w:rsidRDefault="006042E4" w:rsidP="006042E4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6.7 </w:t>
      </w:r>
      <w:r w:rsidRPr="00F03FCF">
        <w:rPr>
          <w:rFonts w:ascii="Times New Roman" w:hAnsi="Times New Roman"/>
          <w:color w:val="FF0000"/>
          <w:sz w:val="24"/>
          <w:szCs w:val="24"/>
        </w:rPr>
        <w:t xml:space="preserve">Распределение стимулирующего фонда учреждения производится в соответствии с </w:t>
      </w:r>
      <w:r w:rsidR="00F03FCF" w:rsidRPr="00F03FCF">
        <w:rPr>
          <w:rFonts w:ascii="Times New Roman" w:hAnsi="Times New Roman"/>
          <w:color w:val="FF0000"/>
          <w:sz w:val="24"/>
          <w:szCs w:val="24"/>
        </w:rPr>
        <w:t>Положением</w:t>
      </w:r>
      <w:r w:rsidRPr="00F03F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03FCF">
        <w:rPr>
          <w:rFonts w:ascii="Times New Roman" w:hAnsi="Times New Roman"/>
          <w:color w:val="FF0000"/>
          <w:sz w:val="24"/>
          <w:szCs w:val="24"/>
        </w:rPr>
        <w:t>о в</w:t>
      </w:r>
      <w:r w:rsidRPr="00F03FCF">
        <w:rPr>
          <w:rFonts w:ascii="Times New Roman" w:hAnsi="Times New Roman"/>
          <w:color w:val="FF0000"/>
          <w:sz w:val="24"/>
          <w:szCs w:val="24"/>
        </w:rPr>
        <w:t>ыплат</w:t>
      </w:r>
      <w:r w:rsidR="00F03FCF" w:rsidRPr="00F03FCF">
        <w:rPr>
          <w:rFonts w:ascii="Times New Roman" w:hAnsi="Times New Roman"/>
          <w:color w:val="FF0000"/>
          <w:sz w:val="24"/>
          <w:szCs w:val="24"/>
        </w:rPr>
        <w:t>ах</w:t>
      </w:r>
      <w:r w:rsidRPr="00F03FCF">
        <w:rPr>
          <w:rFonts w:ascii="Times New Roman" w:hAnsi="Times New Roman"/>
          <w:color w:val="FF0000"/>
          <w:sz w:val="24"/>
          <w:szCs w:val="24"/>
        </w:rPr>
        <w:t xml:space="preserve"> стимулирующего характера работникам </w:t>
      </w:r>
      <w:r w:rsidR="00F03FCF">
        <w:rPr>
          <w:rFonts w:ascii="Times New Roman" w:hAnsi="Times New Roman"/>
          <w:color w:val="FF0000"/>
          <w:sz w:val="24"/>
          <w:szCs w:val="24"/>
        </w:rPr>
        <w:t>МОУ Сарафоновской СШ ЯМР</w:t>
      </w:r>
      <w:r w:rsidRPr="00F03FCF">
        <w:rPr>
          <w:rFonts w:ascii="Times New Roman" w:hAnsi="Times New Roman"/>
          <w:color w:val="FF0000"/>
          <w:sz w:val="24"/>
          <w:szCs w:val="24"/>
        </w:rPr>
        <w:t xml:space="preserve"> и </w:t>
      </w:r>
      <w:r w:rsidR="00F03FCF" w:rsidRPr="00F03FCF">
        <w:rPr>
          <w:rFonts w:ascii="Times New Roman" w:hAnsi="Times New Roman"/>
          <w:color w:val="FF0000"/>
          <w:sz w:val="24"/>
          <w:szCs w:val="24"/>
        </w:rPr>
        <w:t>Положением</w:t>
      </w:r>
      <w:r w:rsidRPr="00F03F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03FCF">
        <w:rPr>
          <w:rFonts w:ascii="Times New Roman" w:hAnsi="Times New Roman"/>
          <w:color w:val="FF0000"/>
          <w:sz w:val="24"/>
          <w:szCs w:val="24"/>
        </w:rPr>
        <w:t>п</w:t>
      </w:r>
      <w:r w:rsidR="00F03FCF" w:rsidRPr="00F03FCF">
        <w:rPr>
          <w:rFonts w:ascii="Times New Roman" w:hAnsi="Times New Roman"/>
          <w:color w:val="FF0000"/>
          <w:sz w:val="24"/>
          <w:szCs w:val="24"/>
        </w:rPr>
        <w:t>о</w:t>
      </w:r>
      <w:r w:rsidRPr="00F03F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03FCF">
        <w:rPr>
          <w:rFonts w:ascii="Times New Roman" w:hAnsi="Times New Roman"/>
          <w:color w:val="FF0000"/>
          <w:sz w:val="24"/>
          <w:szCs w:val="24"/>
        </w:rPr>
        <w:t xml:space="preserve">установлению </w:t>
      </w:r>
      <w:r w:rsidRPr="00F03FCF">
        <w:rPr>
          <w:rFonts w:ascii="Times New Roman" w:hAnsi="Times New Roman"/>
          <w:color w:val="FF0000"/>
          <w:sz w:val="24"/>
          <w:szCs w:val="24"/>
        </w:rPr>
        <w:t xml:space="preserve"> показател</w:t>
      </w:r>
      <w:r w:rsidR="00F03FCF">
        <w:rPr>
          <w:rFonts w:ascii="Times New Roman" w:hAnsi="Times New Roman"/>
          <w:color w:val="FF0000"/>
          <w:sz w:val="24"/>
          <w:szCs w:val="24"/>
        </w:rPr>
        <w:t xml:space="preserve">е </w:t>
      </w:r>
      <w:r w:rsidRPr="00F03FCF">
        <w:rPr>
          <w:rFonts w:ascii="Times New Roman" w:hAnsi="Times New Roman"/>
          <w:color w:val="FF0000"/>
          <w:sz w:val="24"/>
          <w:szCs w:val="24"/>
        </w:rPr>
        <w:t>эффективной деятельности работник</w:t>
      </w:r>
      <w:r w:rsidR="000B6836">
        <w:rPr>
          <w:rFonts w:ascii="Times New Roman" w:hAnsi="Times New Roman"/>
          <w:color w:val="FF0000"/>
          <w:sz w:val="24"/>
          <w:szCs w:val="24"/>
        </w:rPr>
        <w:t>ов</w:t>
      </w:r>
      <w:r w:rsidRPr="00F03F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B6836">
        <w:rPr>
          <w:rFonts w:ascii="Times New Roman" w:hAnsi="Times New Roman"/>
          <w:color w:val="FF0000"/>
          <w:sz w:val="24"/>
          <w:szCs w:val="24"/>
        </w:rPr>
        <w:t>МОУ Сарафоновской СШ ЯМР</w:t>
      </w:r>
      <w:r w:rsidRPr="00F03FCF">
        <w:rPr>
          <w:rFonts w:ascii="Times New Roman" w:hAnsi="Times New Roman"/>
          <w:color w:val="FF0000"/>
          <w:sz w:val="24"/>
          <w:szCs w:val="24"/>
        </w:rPr>
        <w:t xml:space="preserve"> к положению о системе оплаты труда работников МОУ </w:t>
      </w:r>
      <w:r w:rsidR="00962EBB" w:rsidRPr="00F03FCF">
        <w:rPr>
          <w:rFonts w:ascii="Times New Roman" w:hAnsi="Times New Roman"/>
          <w:color w:val="FF0000"/>
          <w:sz w:val="24"/>
          <w:szCs w:val="24"/>
        </w:rPr>
        <w:t>Сарафоновская</w:t>
      </w:r>
      <w:r w:rsidRPr="00F03FCF">
        <w:rPr>
          <w:rFonts w:ascii="Times New Roman" w:hAnsi="Times New Roman"/>
          <w:color w:val="FF0000"/>
          <w:sz w:val="24"/>
          <w:szCs w:val="24"/>
        </w:rPr>
        <w:t xml:space="preserve"> СШ ЯМР </w:t>
      </w:r>
      <w:r w:rsidR="000B683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6.8. Выплаты за дополнительную работу, не входящую в круг основных обязанностей работника согласовываются с СТК и</w:t>
      </w:r>
      <w:r>
        <w:rPr>
          <w:rFonts w:ascii="Times New Roman" w:hAnsi="Times New Roman"/>
          <w:sz w:val="24"/>
          <w:szCs w:val="24"/>
        </w:rPr>
        <w:t xml:space="preserve"> производятся в соответствии </w:t>
      </w:r>
      <w:r w:rsidR="00F03FCF">
        <w:rPr>
          <w:rFonts w:ascii="Times New Roman" w:hAnsi="Times New Roman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 xml:space="preserve">  </w:t>
      </w:r>
      <w:r w:rsidR="00F03FCF">
        <w:rPr>
          <w:rFonts w:ascii="Times New Roman" w:hAnsi="Times New Roman"/>
          <w:sz w:val="24"/>
          <w:szCs w:val="24"/>
        </w:rPr>
        <w:t>П</w:t>
      </w:r>
      <w:r w:rsidRPr="00D9384C">
        <w:rPr>
          <w:rFonts w:ascii="Times New Roman" w:hAnsi="Times New Roman"/>
          <w:sz w:val="24"/>
          <w:szCs w:val="24"/>
        </w:rPr>
        <w:t>оложени</w:t>
      </w:r>
      <w:r w:rsidR="00F03FCF">
        <w:rPr>
          <w:rFonts w:ascii="Times New Roman" w:hAnsi="Times New Roman"/>
          <w:sz w:val="24"/>
          <w:szCs w:val="24"/>
        </w:rPr>
        <w:t>ем</w:t>
      </w:r>
      <w:r w:rsidRPr="00D9384C">
        <w:rPr>
          <w:rFonts w:ascii="Times New Roman" w:hAnsi="Times New Roman"/>
          <w:sz w:val="24"/>
          <w:szCs w:val="24"/>
        </w:rPr>
        <w:t xml:space="preserve"> о системе оплаты труда работников МОУ </w:t>
      </w:r>
      <w:r w:rsidR="00962EBB">
        <w:rPr>
          <w:rFonts w:ascii="Times New Roman" w:hAnsi="Times New Roman"/>
          <w:sz w:val="24"/>
          <w:szCs w:val="24"/>
        </w:rPr>
        <w:t xml:space="preserve">Сарафоновская </w:t>
      </w:r>
      <w:r>
        <w:rPr>
          <w:rFonts w:ascii="Times New Roman" w:hAnsi="Times New Roman"/>
          <w:sz w:val="24"/>
          <w:szCs w:val="24"/>
        </w:rPr>
        <w:t>С</w:t>
      </w:r>
      <w:r w:rsidRPr="00D9384C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 ЯМР</w:t>
      </w:r>
      <w:r w:rsidRPr="00D9384C">
        <w:rPr>
          <w:rFonts w:ascii="Times New Roman" w:hAnsi="Times New Roman"/>
          <w:sz w:val="24"/>
          <w:szCs w:val="24"/>
        </w:rPr>
        <w:t>.</w:t>
      </w:r>
    </w:p>
    <w:p w:rsidR="006042E4" w:rsidRPr="00827B61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6.9. Работник, не получивший своевременно заработную плату в сроки, установленные настоящим коллективным договором, или получивший ее не в полном размере, вправе приостановить работу, письменно предупредив об этом работодателя, на весь период до </w:t>
      </w:r>
      <w:r w:rsidRPr="00827B61">
        <w:rPr>
          <w:rFonts w:ascii="Times New Roman" w:hAnsi="Times New Roman"/>
          <w:sz w:val="24"/>
          <w:szCs w:val="24"/>
        </w:rPr>
        <w:t>выплаты задержанной суммы. В период приостановления работы работник имеет право в свое рабочее время отсутствовать на рабочем месте.</w:t>
      </w:r>
    </w:p>
    <w:p w:rsidR="006042E4" w:rsidRPr="00827B61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7B61">
        <w:rPr>
          <w:rFonts w:ascii="Times New Roman" w:hAnsi="Times New Roman"/>
          <w:sz w:val="24"/>
          <w:szCs w:val="24"/>
        </w:rPr>
        <w:t xml:space="preserve">    При этом он не может быть подвергнут дисциплинарному взысканию </w:t>
      </w:r>
      <w:r w:rsidRPr="00827B61">
        <w:rPr>
          <w:rFonts w:ascii="Times New Roman" w:hAnsi="Times New Roman"/>
          <w:iCs/>
          <w:sz w:val="24"/>
          <w:szCs w:val="24"/>
        </w:rPr>
        <w:t>(ст. 4 ТК РФ).</w:t>
      </w:r>
    </w:p>
    <w:p w:rsidR="006042E4" w:rsidRPr="00827B61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7B61">
        <w:rPr>
          <w:rFonts w:ascii="Times New Roman" w:hAnsi="Times New Roman"/>
          <w:sz w:val="24"/>
          <w:szCs w:val="24"/>
        </w:rPr>
        <w:t>6.10. Изменение размера должностных окладов, ставок заработной платы работников учреждения производится:</w:t>
      </w:r>
    </w:p>
    <w:p w:rsidR="006042E4" w:rsidRPr="00D9384C" w:rsidRDefault="006042E4" w:rsidP="006042E4">
      <w:pPr>
        <w:pStyle w:val="a4"/>
        <w:numPr>
          <w:ilvl w:val="0"/>
          <w:numId w:val="22"/>
        </w:numPr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при увеличении стажа педагогической работы, стажа работы по специальности -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должностного оклад, ставки заработной платы;</w:t>
      </w:r>
    </w:p>
    <w:p w:rsidR="006042E4" w:rsidRPr="00D9384C" w:rsidRDefault="006042E4" w:rsidP="006042E4">
      <w:pPr>
        <w:pStyle w:val="a4"/>
        <w:numPr>
          <w:ilvl w:val="0"/>
          <w:numId w:val="22"/>
        </w:numPr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при получении образования или восстановлении документов об образовании со дня представления соответствующего документа;</w:t>
      </w:r>
    </w:p>
    <w:p w:rsidR="006042E4" w:rsidRPr="00D9384C" w:rsidRDefault="006042E4" w:rsidP="006042E4">
      <w:pPr>
        <w:pStyle w:val="a4"/>
        <w:numPr>
          <w:ilvl w:val="0"/>
          <w:numId w:val="22"/>
        </w:numPr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при присвоении квалификационной категории - со дня вынесения решения аттестационной комиссией.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6.11. Любые удержания из заработной платы производятся только на основании письменного приказа  </w:t>
      </w:r>
      <w:r>
        <w:rPr>
          <w:rFonts w:ascii="Times New Roman" w:hAnsi="Times New Roman"/>
          <w:sz w:val="24"/>
          <w:szCs w:val="24"/>
        </w:rPr>
        <w:t>директора</w:t>
      </w:r>
      <w:r w:rsidRPr="00D9384C">
        <w:rPr>
          <w:rFonts w:ascii="Times New Roman" w:hAnsi="Times New Roman"/>
          <w:sz w:val="24"/>
          <w:szCs w:val="24"/>
        </w:rPr>
        <w:t xml:space="preserve"> учреждения и с уведомлением работника под роспись.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Нарушение установленных сроков выплаты заработной платы или выплата её не в полном размере, рассматривается как принудительный труд, который запрещён </w:t>
      </w:r>
      <w:r>
        <w:rPr>
          <w:rFonts w:ascii="Times New Roman" w:hAnsi="Times New Roman"/>
          <w:sz w:val="24"/>
          <w:szCs w:val="24"/>
        </w:rPr>
        <w:t>(</w:t>
      </w:r>
      <w:r w:rsidRPr="00D9384C">
        <w:rPr>
          <w:rFonts w:ascii="Times New Roman" w:hAnsi="Times New Roman"/>
          <w:sz w:val="24"/>
          <w:szCs w:val="24"/>
        </w:rPr>
        <w:t>ст. 4 ТК РФ</w:t>
      </w:r>
      <w:r>
        <w:rPr>
          <w:rFonts w:ascii="Times New Roman" w:hAnsi="Times New Roman"/>
          <w:sz w:val="24"/>
          <w:szCs w:val="24"/>
        </w:rPr>
        <w:t>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6.12. </w:t>
      </w:r>
      <w:r>
        <w:rPr>
          <w:rFonts w:ascii="Times New Roman" w:hAnsi="Times New Roman"/>
          <w:sz w:val="24"/>
          <w:szCs w:val="24"/>
        </w:rPr>
        <w:t>Работодатель (или уполномоченное лицо)</w:t>
      </w:r>
      <w:r w:rsidRPr="00D9384C">
        <w:rPr>
          <w:rFonts w:ascii="Times New Roman" w:hAnsi="Times New Roman"/>
          <w:sz w:val="24"/>
          <w:szCs w:val="24"/>
        </w:rPr>
        <w:t xml:space="preserve"> своевременно знакомит всех работников с условиями (тарификацией) оплаты труда, а так же табелем учёта рабочего времени.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6.13 Работодатель обязуется: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6.13.1. При выплате заработной платы в письменной форме извещать каждого работника о составных частях заработной платы, размерах и основаниях произведённых удержаний с предоставлением каждому работнику расчётного листка (ст. 136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6.13.2. Производить выплату отпускных не позднее чем за 3 дня до начала отпуска (ст.136 ТК РФ), выплаты при увольнении — в последний день работы (ст. 80 ТК РФ)</w:t>
      </w:r>
    </w:p>
    <w:p w:rsidR="006042E4" w:rsidRPr="00FA157A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6.13.3. При нарушении установленного </w:t>
      </w:r>
      <w:r w:rsidRPr="00FA157A">
        <w:rPr>
          <w:rFonts w:ascii="Times New Roman" w:hAnsi="Times New Roman"/>
          <w:sz w:val="24"/>
          <w:szCs w:val="24"/>
        </w:rPr>
        <w:t>срока выплаты заработной платы, оплаты отпуска, выплат при увольнении производить денежную компенсацию в размере не ниже одной сто пятидесятой действующей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 (ст.236 ТК РФ). Обязанность выплаты указанной денежной компенсации возникает независимо от наличия вины работодателя.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6.13.4. Производить оплату труда в выходной и нерабочий праздничный день не менее чем в двойном размере.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  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042E4" w:rsidRPr="00E962B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6.14. С письменного согласия работника допускается его привлечение к работе за пределами нормальной продолжительности рабочего времени, в случае неявки сменяющего работника или родителей. Оплата в данном случае производится как </w:t>
      </w:r>
      <w:r w:rsidRPr="00E962B4">
        <w:rPr>
          <w:rFonts w:ascii="Times New Roman" w:hAnsi="Times New Roman"/>
          <w:sz w:val="24"/>
          <w:szCs w:val="24"/>
        </w:rPr>
        <w:t>за сверхурочную работу (ст.152 ТК РФ);</w:t>
      </w:r>
    </w:p>
    <w:p w:rsidR="006042E4" w:rsidRPr="00E962B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62B4">
        <w:rPr>
          <w:rFonts w:ascii="Times New Roman" w:hAnsi="Times New Roman"/>
          <w:sz w:val="24"/>
          <w:szCs w:val="24"/>
        </w:rPr>
        <w:lastRenderedPageBreak/>
        <w:t xml:space="preserve">6.15. Работодатель выплачивает работникам, за счёт  средств учреждения,  пособие по временной нетрудоспособности за первые три дня согласно общему трудовому стажу в соответствии с </w:t>
      </w:r>
      <w:r w:rsidRPr="00E962B4">
        <w:rPr>
          <w:rFonts w:ascii="Times New Roman" w:hAnsi="Times New Roman"/>
          <w:color w:val="303030"/>
          <w:sz w:val="24"/>
          <w:szCs w:val="24"/>
        </w:rPr>
        <w:t>пп. 1 п. 2 ст. 3 Федерального закона от 29.12.2006 N 255-ФЗ "Об обязательном социальном страховании на случай временной нетрудоспособности и в связи с материнством"</w:t>
      </w:r>
      <w:r w:rsidRPr="00E962B4">
        <w:rPr>
          <w:rFonts w:ascii="Times New Roman" w:hAnsi="Times New Roman"/>
          <w:sz w:val="24"/>
          <w:szCs w:val="24"/>
        </w:rPr>
        <w:t>;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62B4">
        <w:rPr>
          <w:rFonts w:ascii="Times New Roman" w:hAnsi="Times New Roman"/>
          <w:sz w:val="24"/>
          <w:szCs w:val="24"/>
        </w:rPr>
        <w:t xml:space="preserve">6.16. Экономия фонда оплаты труда распределяется учреждением  самостоятельно. Совместным решением работодателя и выбранного СТК </w:t>
      </w:r>
      <w:r w:rsidRPr="00D9384C">
        <w:rPr>
          <w:rFonts w:ascii="Times New Roman" w:hAnsi="Times New Roman"/>
          <w:sz w:val="24"/>
          <w:szCs w:val="24"/>
        </w:rPr>
        <w:t>учреждения  средства, полученные от экономии фонда заработной платы могут быть направлены на премирование работников;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6.17. Ответственность за своевременность и правильность определения размеров и выплаты заработной платы несёт </w:t>
      </w:r>
      <w:r>
        <w:rPr>
          <w:rFonts w:ascii="Times New Roman" w:hAnsi="Times New Roman"/>
          <w:sz w:val="24"/>
          <w:szCs w:val="24"/>
        </w:rPr>
        <w:t>работодатель</w:t>
      </w:r>
      <w:r w:rsidRPr="00D9384C">
        <w:rPr>
          <w:rFonts w:ascii="Times New Roman" w:hAnsi="Times New Roman"/>
          <w:sz w:val="24"/>
          <w:szCs w:val="24"/>
        </w:rPr>
        <w:t>;</w:t>
      </w:r>
    </w:p>
    <w:p w:rsidR="006042E4" w:rsidRPr="00FD2E55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6.18. Оплата труда </w:t>
      </w:r>
      <w:r w:rsidRPr="00FD2E55">
        <w:rPr>
          <w:rFonts w:ascii="Times New Roman" w:hAnsi="Times New Roman"/>
          <w:sz w:val="24"/>
          <w:szCs w:val="24"/>
        </w:rPr>
        <w:t>работников, занятых на работах с вредными и (или) опасными условиями труда, устанавливается в повышенном размере.</w:t>
      </w:r>
    </w:p>
    <w:p w:rsidR="006042E4" w:rsidRPr="00FD2E55" w:rsidRDefault="006042E4" w:rsidP="006042E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D2E55">
        <w:rPr>
          <w:rFonts w:ascii="Times New Roman" w:hAnsi="Times New Roman"/>
          <w:sz w:val="24"/>
          <w:szCs w:val="24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6042E4" w:rsidRPr="002610CE" w:rsidRDefault="006042E4" w:rsidP="006042E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D2E55">
        <w:rPr>
          <w:rFonts w:ascii="Times New Roman" w:hAnsi="Times New Roman"/>
          <w:sz w:val="24"/>
          <w:szCs w:val="24"/>
        </w:rPr>
        <w:t xml:space="preserve">Конкретные размеры повышения оплаты труда устанавливаются работодателем с учетом мнения СТК в порядке, установленном </w:t>
      </w:r>
      <w:hyperlink r:id="rId11" w:history="1">
        <w:r w:rsidRPr="002610CE">
          <w:rPr>
            <w:rStyle w:val="a6"/>
            <w:rFonts w:ascii="Times New Roman" w:hAnsi="Times New Roman"/>
            <w:sz w:val="24"/>
            <w:szCs w:val="24"/>
          </w:rPr>
          <w:t>статьей 372</w:t>
        </w:r>
      </w:hyperlink>
      <w:r w:rsidRPr="002610CE">
        <w:rPr>
          <w:rFonts w:ascii="Times New Roman" w:hAnsi="Times New Roman"/>
          <w:sz w:val="24"/>
          <w:szCs w:val="24"/>
        </w:rPr>
        <w:t xml:space="preserve"> ТК РФ и Положением об оплате труда, и прописываются в трудовым договоре (ст. 147 ТК РФ).</w:t>
      </w:r>
    </w:p>
    <w:p w:rsidR="006042E4" w:rsidRPr="002610CE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10CE">
        <w:rPr>
          <w:rFonts w:ascii="Times New Roman" w:hAnsi="Times New Roman"/>
          <w:sz w:val="24"/>
          <w:szCs w:val="24"/>
        </w:rPr>
        <w:t xml:space="preserve">    Повышение заработной платы производится по результатам </w:t>
      </w:r>
      <w:r w:rsidRPr="002610CE">
        <w:rPr>
          <w:rFonts w:ascii="Times New Roman" w:hAnsi="Times New Roman"/>
          <w:color w:val="000000"/>
          <w:sz w:val="24"/>
          <w:szCs w:val="24"/>
        </w:rPr>
        <w:t xml:space="preserve">специальной оценке условий труда (Федеральный закон от 28 декабря 2013 г. N 426-ФЗ "О специальной оценке условий труда") (далее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610CE">
        <w:rPr>
          <w:rFonts w:ascii="Times New Roman" w:hAnsi="Times New Roman"/>
          <w:color w:val="000000"/>
          <w:sz w:val="24"/>
          <w:szCs w:val="24"/>
        </w:rPr>
        <w:t xml:space="preserve"> ФЗ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2610CE">
        <w:rPr>
          <w:rFonts w:ascii="Times New Roman" w:hAnsi="Times New Roman"/>
          <w:color w:val="000000"/>
          <w:sz w:val="24"/>
          <w:szCs w:val="24"/>
        </w:rPr>
        <w:t>426)</w:t>
      </w:r>
      <w:r w:rsidRPr="002610CE">
        <w:rPr>
          <w:rFonts w:ascii="Times New Roman" w:hAnsi="Times New Roman"/>
          <w:sz w:val="24"/>
          <w:szCs w:val="24"/>
        </w:rPr>
        <w:t>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10CE">
        <w:rPr>
          <w:rFonts w:ascii="Times New Roman" w:hAnsi="Times New Roman"/>
          <w:sz w:val="24"/>
          <w:szCs w:val="24"/>
        </w:rPr>
        <w:t xml:space="preserve">    Работодатель не вправе отказать работнику, занятому во вредных и (или) опасных условиях труда, в повышенном размере оплаты его труда до тех пор, пока на каждое рабочее место с условиями труда, не дано заключение о том, что оно соответствует требован</w:t>
      </w:r>
      <w:r w:rsidRPr="00D9384C">
        <w:rPr>
          <w:rFonts w:ascii="Times New Roman" w:hAnsi="Times New Roman"/>
          <w:sz w:val="24"/>
          <w:szCs w:val="24"/>
        </w:rPr>
        <w:t>иям безопасности. 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6.19. СТК учреждения: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6.19.1. Принимает участие в работе комиссии по разработке локальных нормативных актов учреждения по оплате труда;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6.19.2. Осуществляет общественный контроль за соблюдением правовых норм по оплате труда, своевременной и в полном объёме выплатой заработной платы работникам;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6.19.3. Представляет и защищает трудовые права членов СТК в комиссии по трудовым спорам и в суде</w:t>
      </w:r>
      <w:r w:rsidRPr="00D9384C">
        <w:rPr>
          <w:rFonts w:ascii="Times New Roman" w:hAnsi="Times New Roman"/>
          <w:color w:val="7030A0"/>
          <w:sz w:val="24"/>
          <w:szCs w:val="24"/>
        </w:rPr>
        <w:t>.</w:t>
      </w:r>
    </w:p>
    <w:p w:rsidR="006042E4" w:rsidRPr="00F96D61" w:rsidRDefault="006042E4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D61">
        <w:rPr>
          <w:rFonts w:ascii="Times New Roman" w:hAnsi="Times New Roman"/>
          <w:b/>
          <w:bCs/>
          <w:sz w:val="24"/>
          <w:szCs w:val="24"/>
        </w:rPr>
        <w:t>VII. Социальные гарантии, льготы и компенсации</w:t>
      </w:r>
    </w:p>
    <w:p w:rsidR="006042E4" w:rsidRPr="00D9384C" w:rsidRDefault="006042E4" w:rsidP="006042E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84C">
        <w:rPr>
          <w:rFonts w:ascii="Times New Roman" w:hAnsi="Times New Roman"/>
          <w:color w:val="000000"/>
          <w:sz w:val="24"/>
          <w:szCs w:val="24"/>
        </w:rPr>
        <w:t>Стороны договорились, что работодатель: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7.1. В соответствии со ст. 108 </w:t>
      </w:r>
      <w:r>
        <w:rPr>
          <w:rFonts w:ascii="Times New Roman" w:hAnsi="Times New Roman"/>
          <w:sz w:val="24"/>
          <w:szCs w:val="24"/>
        </w:rPr>
        <w:t>ЗО РФ</w:t>
      </w:r>
      <w:r w:rsidRPr="00D9384C">
        <w:rPr>
          <w:rFonts w:ascii="Times New Roman" w:hAnsi="Times New Roman"/>
          <w:sz w:val="24"/>
          <w:szCs w:val="24"/>
        </w:rPr>
        <w:t xml:space="preserve"> для педагогических работников в должностные оклады (ставки заработной платы) включает ежемесячную денежную компенсацию на обеспечение книгоиздательской продукцией и периодическими изданиями, установленную по состоянию на 31 декабря 2012 года. </w:t>
      </w:r>
      <w:r w:rsidR="00962EB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9384C">
        <w:rPr>
          <w:rFonts w:ascii="Times New Roman" w:hAnsi="Times New Roman"/>
          <w:sz w:val="24"/>
          <w:szCs w:val="24"/>
        </w:rPr>
        <w:t>( Письмо ДО ЯО № 1708/ 01-10 от 27.08.2013 г.)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Обеспечивает бесплатно работников пользованием библиотечными фондами и интернет ресурсами в образовательных целях.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7.2. Организует в учреждении общественное питание.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7.3. Несет ответственность за нарушение норм, регулирующих обработку и защиту персональных данных работника (ст. 89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7.4. При проведении аттестации педагогических работников учреждения в соответствии с</w:t>
      </w:r>
      <w:r>
        <w:rPr>
          <w:rFonts w:ascii="Times New Roman" w:hAnsi="Times New Roman"/>
          <w:sz w:val="24"/>
          <w:szCs w:val="24"/>
        </w:rPr>
        <w:t>о ст. 49</w:t>
      </w:r>
      <w:r w:rsidRPr="00D938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 РФ</w:t>
      </w:r>
      <w:r w:rsidRPr="00D9384C">
        <w:rPr>
          <w:rFonts w:ascii="Times New Roman" w:hAnsi="Times New Roman"/>
          <w:sz w:val="24"/>
          <w:szCs w:val="24"/>
        </w:rPr>
        <w:t>, и приказом Минобрнауки России от 07.04.2014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9384C">
        <w:rPr>
          <w:rFonts w:ascii="Times New Roman" w:hAnsi="Times New Roman"/>
          <w:sz w:val="24"/>
          <w:szCs w:val="24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соблюдаются следующие условия:</w:t>
      </w:r>
    </w:p>
    <w:p w:rsidR="006042E4" w:rsidRDefault="006042E4" w:rsidP="006042E4">
      <w:pPr>
        <w:pStyle w:val="a4"/>
        <w:numPr>
          <w:ilvl w:val="2"/>
          <w:numId w:val="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Оплата труда педагогических работников учреждения, установленная в соответствии с присвоенной квалификационной категорией, действует с момента принятия решения аттестационной комиссией.</w:t>
      </w:r>
    </w:p>
    <w:p w:rsidR="006042E4" w:rsidRPr="003C29E8" w:rsidRDefault="006042E4" w:rsidP="006042E4">
      <w:pPr>
        <w:pStyle w:val="a4"/>
        <w:numPr>
          <w:ilvl w:val="2"/>
          <w:numId w:val="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9E8">
        <w:rPr>
          <w:rFonts w:ascii="Times New Roman" w:hAnsi="Times New Roman"/>
          <w:sz w:val="24"/>
          <w:szCs w:val="24"/>
        </w:rPr>
        <w:t>Квалификационные категории, присвоенные педагогическим работникам, при выполнении работы на разных должностях (или переходе на другие должности), по которым совпадают должностные обязанности, профили работы, учитываются в соответствии с региональным отраслевым соглашением по учреждениям системы образования Ярославской области.</w:t>
      </w:r>
    </w:p>
    <w:p w:rsidR="00962EBB" w:rsidRDefault="00962EBB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2EBB" w:rsidRDefault="00962EBB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42E4" w:rsidRPr="007E5E09" w:rsidRDefault="006042E4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sz w:val="24"/>
          <w:szCs w:val="24"/>
        </w:rPr>
      </w:pPr>
      <w:r w:rsidRPr="007E5E09">
        <w:rPr>
          <w:rFonts w:ascii="Times New Roman" w:hAnsi="Times New Roman"/>
          <w:b/>
          <w:bCs/>
          <w:sz w:val="24"/>
          <w:szCs w:val="24"/>
        </w:rPr>
        <w:lastRenderedPageBreak/>
        <w:t>VIII. Охрана труда и здоровья</w:t>
      </w:r>
    </w:p>
    <w:p w:rsidR="006042E4" w:rsidRPr="00F712FB" w:rsidRDefault="006042E4" w:rsidP="006042E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712FB">
        <w:rPr>
          <w:rFonts w:ascii="Times New Roman" w:hAnsi="Times New Roman"/>
          <w:color w:val="000000"/>
          <w:sz w:val="24"/>
          <w:szCs w:val="24"/>
          <w:u w:val="single"/>
        </w:rPr>
        <w:t>Работодатель обязуется: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8.1. Обеспечить право работников учреждения на здоровые и безопасные условия труда, в соответствии с </w:t>
      </w:r>
      <w:r>
        <w:rPr>
          <w:rFonts w:ascii="Times New Roman" w:hAnsi="Times New Roman"/>
          <w:sz w:val="24"/>
          <w:szCs w:val="24"/>
        </w:rPr>
        <w:t xml:space="preserve">ФЗ </w:t>
      </w:r>
      <w:r w:rsidRPr="00D9384C">
        <w:rPr>
          <w:rFonts w:ascii="Times New Roman" w:hAnsi="Times New Roman"/>
          <w:sz w:val="24"/>
          <w:szCs w:val="24"/>
        </w:rPr>
        <w:t>№ 426,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Для реализации этого права заключить Соглашение по охране труда</w:t>
      </w:r>
      <w:r w:rsidRPr="00D9384C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D9384C">
        <w:rPr>
          <w:rFonts w:ascii="Times New Roman" w:hAnsi="Times New Roman"/>
          <w:i/>
          <w:sz w:val="24"/>
          <w:szCs w:val="24"/>
        </w:rPr>
        <w:t>(Приложение №</w:t>
      </w:r>
      <w:r w:rsidRPr="00D9384C">
        <w:rPr>
          <w:rFonts w:ascii="Times New Roman" w:hAnsi="Times New Roman"/>
          <w:sz w:val="24"/>
          <w:szCs w:val="24"/>
        </w:rPr>
        <w:t xml:space="preserve"> </w:t>
      </w:r>
      <w:r w:rsidR="00F05B9C">
        <w:rPr>
          <w:rFonts w:ascii="Times New Roman" w:hAnsi="Times New Roman"/>
          <w:sz w:val="24"/>
          <w:szCs w:val="24"/>
        </w:rPr>
        <w:t>2</w:t>
      </w:r>
      <w:r w:rsidRPr="00D9384C">
        <w:rPr>
          <w:rFonts w:ascii="Times New Roman" w:hAnsi="Times New Roman"/>
          <w:sz w:val="24"/>
          <w:szCs w:val="24"/>
        </w:rPr>
        <w:t xml:space="preserve">) </w:t>
      </w:r>
      <w:r w:rsidRPr="00D9384C">
        <w:rPr>
          <w:rFonts w:ascii="Times New Roman" w:hAnsi="Times New Roman"/>
          <w:color w:val="7030A0"/>
          <w:sz w:val="24"/>
          <w:szCs w:val="24"/>
        </w:rPr>
        <w:t xml:space="preserve">с </w:t>
      </w:r>
      <w:r w:rsidRPr="00D9384C">
        <w:rPr>
          <w:rFonts w:ascii="Times New Roman" w:hAnsi="Times New Roman"/>
          <w:sz w:val="24"/>
          <w:szCs w:val="24"/>
        </w:rPr>
        <w:t>определением в нем организационных и технических мероприятий по охране и безопасности труда, сроков, должностных лиц, ответственных за выполнение предусмотренных мероприятий.</w:t>
      </w:r>
      <w:r w:rsidRPr="00D9384C">
        <w:rPr>
          <w:rFonts w:ascii="Times New Roman" w:hAnsi="Times New Roman"/>
          <w:color w:val="7030A0"/>
          <w:sz w:val="24"/>
          <w:szCs w:val="24"/>
        </w:rPr>
        <w:t>  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8.2. Предусмотреть на мероприятия по охране труда, определенные Соглашениям по охране труда, денежные средства из плана финансово-хозяйственной деятельности и дополнительных услуг в суммах, установленных Соглашениям.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8.3. Провести в учреждении специальную оценку условий труда (</w:t>
      </w:r>
      <w:r>
        <w:rPr>
          <w:rFonts w:ascii="Times New Roman" w:hAnsi="Times New Roman"/>
          <w:sz w:val="24"/>
          <w:szCs w:val="24"/>
        </w:rPr>
        <w:t>ФЗ № 426</w:t>
      </w:r>
      <w:r w:rsidRPr="00D9384C">
        <w:rPr>
          <w:rFonts w:ascii="Times New Roman" w:hAnsi="Times New Roman"/>
          <w:sz w:val="24"/>
          <w:szCs w:val="24"/>
        </w:rPr>
        <w:t>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Обеспечивать гарантии и льготы работникам, занятым на работах с вредными и (или) опасными условиями труда (по результатам специальной оценки условий труда).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    Создавать рабочие места, соответствующие требованиям охраны труда.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8.4. Проводить со всеми поступающими на работу, а также переведёнными на другую работу работниками учреждения обучение и инструктажи по охране труда, сохранности жизни и здоровья детей, безопасным методам и приёмам выполнения работ, оказанию первой помощи пострадавшим.</w:t>
      </w:r>
    </w:p>
    <w:p w:rsidR="006042E4" w:rsidRPr="00134A0D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A0D">
        <w:rPr>
          <w:rFonts w:ascii="Times New Roman" w:hAnsi="Times New Roman"/>
          <w:sz w:val="24"/>
          <w:szCs w:val="24"/>
        </w:rPr>
        <w:t xml:space="preserve">     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Организовывать на начало учебного года обучение по охране труда работников учреждения и проверку их знаний требований охраны труда.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8.5. Обеспечивать наличие нормативных и справочных материалов по охране труда, правил, инструкций, журналов регистрации инструктажей и других материалов за счёт учреждения.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8.6.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8.7. Обеспечивать приобретение, хранение, стирку, сушку, дезинфекцию и ремонт средств индивидуальной защиты, спецодежды и спец. обуви за счет работодателя (ст. 221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8.8.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>(ст. 212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8.9.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8.10. Проводить своевременное расследование несчастных случаев на производстве и вести их учет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>(ст. 212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8.11. Разработать и утвердить инструкции по охране труда на каждое рабочее место с учётом мнения (по согласованию) СТК (ст. 212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8.12. Обеспечивать соблюдение работниками требований, правил и инструкций по охране труда.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8.13. Создать в учреждении комиссию по охране труда, в состав которой на паритетной основе должны входить члены СТК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>(ст. 212 ТК РФ).</w:t>
      </w:r>
      <w:r w:rsidRPr="00134A0D">
        <w:rPr>
          <w:rFonts w:ascii="Times New Roman" w:hAnsi="Times New Roman"/>
          <w:sz w:val="24"/>
          <w:szCs w:val="24"/>
        </w:rPr>
        <w:t xml:space="preserve"> Организовать обучение по охране труда и проверку знаний требований охраны труда работников не реже 1 раза в три года членов школьной комиссии по охране труда.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8.14. Осуществлять совместно с СТК контроль за состоянием условий и охраны труда, выполнением соглашения по охране труда с составлением актов проверки одни раз в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>(ст. 212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8.15. Оказывать содействие членам комиссий по охране труда, уполномоченным (доверенным лицам) по охране труда в проведении контроля состояния охраны труда в учреждении. В случае выявления ими нарушения прав работников на здоровые и безопасные условия труда рассматривать представленные ими акты проверок, представления и своевременно принимать меры к устранению выявленных 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>(ст. 212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8.16. Обеспечить прохождение бесплатных обязательных предварительных и периодических медицинских осмотров (обследований)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>(ст. 212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8.17. Предоставлять работникам спортивные сооружения и спортивный инвентарь для организации оздоровительно-спортивных мероприятий (в соответствии с соглашением по охране труда).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8.18. Совместно с СТК вести учет средств социального страхования на организацию лечения и отдыха работников и их детей.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lastRenderedPageBreak/>
        <w:t xml:space="preserve">8.19. Один раз в полгода </w:t>
      </w:r>
      <w:r w:rsidRPr="00F712FB">
        <w:rPr>
          <w:rFonts w:ascii="Times New Roman" w:hAnsi="Times New Roman"/>
          <w:sz w:val="24"/>
          <w:szCs w:val="24"/>
        </w:rPr>
        <w:t>информировать коллектив учреждения о расходовании средств социального страхования на оплату пособий, больничных листов, лечение и отдых.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Pr="0076249A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6249A">
        <w:rPr>
          <w:rFonts w:ascii="Times New Roman" w:hAnsi="Times New Roman"/>
          <w:sz w:val="24"/>
          <w:szCs w:val="24"/>
        </w:rPr>
        <w:t>8.20. Использовать возможность возврата части страховых взносов (до 20%) на предупредительные меры по улучшению условий и охраны труда, предупреждению производственного травматизма в соответствии с приказом Министрерства труда и социальной защиты РФ от 10 декабря 2012г.  № 580н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42E4" w:rsidRPr="00F712FB" w:rsidRDefault="006042E4" w:rsidP="006042E4">
      <w:pPr>
        <w:pStyle w:val="Default"/>
        <w:rPr>
          <w:u w:val="single"/>
        </w:rPr>
      </w:pPr>
      <w:r w:rsidRPr="00F712FB">
        <w:rPr>
          <w:u w:val="single"/>
        </w:rPr>
        <w:t xml:space="preserve">Работники обязуются: </w:t>
      </w:r>
    </w:p>
    <w:p w:rsidR="006042E4" w:rsidRPr="00F712FB" w:rsidRDefault="006042E4" w:rsidP="006042E4">
      <w:pPr>
        <w:pStyle w:val="Default"/>
        <w:numPr>
          <w:ilvl w:val="0"/>
          <w:numId w:val="23"/>
        </w:numPr>
      </w:pPr>
      <w:r w:rsidRPr="00F712FB">
        <w:t xml:space="preserve">соблюдать требования охраны труда, установленные законами и иными нормативными правовыми актами, а также правилами и инструкциями по охране труда; </w:t>
      </w:r>
    </w:p>
    <w:p w:rsidR="006042E4" w:rsidRDefault="006042E4" w:rsidP="006042E4">
      <w:pPr>
        <w:pStyle w:val="Default"/>
        <w:numPr>
          <w:ilvl w:val="0"/>
          <w:numId w:val="23"/>
        </w:numPr>
      </w:pPr>
      <w:r w:rsidRPr="00F712FB">
        <w:t xml:space="preserve">проходить обучение безопасным методам и приемам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 </w:t>
      </w:r>
    </w:p>
    <w:p w:rsidR="006042E4" w:rsidRPr="0076249A" w:rsidRDefault="006042E4" w:rsidP="006042E4">
      <w:pPr>
        <w:pStyle w:val="Default"/>
        <w:numPr>
          <w:ilvl w:val="0"/>
          <w:numId w:val="23"/>
        </w:numPr>
        <w:rPr>
          <w:color w:val="auto"/>
        </w:rPr>
      </w:pPr>
      <w:r w:rsidRPr="0076249A">
        <w:rPr>
          <w:color w:val="auto"/>
        </w:rPr>
        <w:t>правильно применять средства индивидуальной и коллективной защиты;</w:t>
      </w:r>
    </w:p>
    <w:p w:rsidR="006042E4" w:rsidRDefault="006042E4" w:rsidP="006042E4">
      <w:pPr>
        <w:pStyle w:val="Default"/>
        <w:numPr>
          <w:ilvl w:val="0"/>
          <w:numId w:val="23"/>
        </w:numPr>
      </w:pPr>
      <w:r w:rsidRPr="00F712FB">
        <w:t xml:space="preserve">немедленно извещать непосредственного или вышестоящего руководителя о любой ситуации, угрожающей жизни и здоровью людей, о каждом несчастном случае на производстве или о собственном ухудшении здоровья; </w:t>
      </w:r>
    </w:p>
    <w:p w:rsidR="006042E4" w:rsidRPr="00F712FB" w:rsidRDefault="006042E4" w:rsidP="006042E4">
      <w:pPr>
        <w:pStyle w:val="Default"/>
        <w:numPr>
          <w:ilvl w:val="0"/>
          <w:numId w:val="23"/>
        </w:numPr>
      </w:pPr>
      <w:r w:rsidRPr="00F712FB"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</w:t>
      </w:r>
      <w:r>
        <w:t xml:space="preserve"> </w:t>
      </w:r>
      <w:r w:rsidRPr="00C87AAA">
        <w:rPr>
          <w:color w:val="FF0000"/>
        </w:rPr>
        <w:t>.</w:t>
      </w:r>
      <w:r w:rsidRPr="00F712FB">
        <w:t xml:space="preserve"> </w:t>
      </w:r>
    </w:p>
    <w:p w:rsidR="006042E4" w:rsidRPr="00F712FB" w:rsidRDefault="006042E4" w:rsidP="006042E4">
      <w:pPr>
        <w:pStyle w:val="Default"/>
        <w:rPr>
          <w:u w:val="single"/>
        </w:rPr>
      </w:pPr>
      <w:r w:rsidRPr="00F712FB">
        <w:rPr>
          <w:u w:val="single"/>
        </w:rPr>
        <w:t xml:space="preserve">Работник имеет право: </w:t>
      </w:r>
    </w:p>
    <w:p w:rsidR="006042E4" w:rsidRDefault="006042E4" w:rsidP="006042E4">
      <w:pPr>
        <w:pStyle w:val="Default"/>
        <w:numPr>
          <w:ilvl w:val="0"/>
          <w:numId w:val="24"/>
        </w:numPr>
      </w:pPr>
      <w:r w:rsidRPr="00F712FB">
        <w:t>на рабочее место, соответствующее требованиям охраны труда;</w:t>
      </w:r>
    </w:p>
    <w:p w:rsidR="006042E4" w:rsidRDefault="006042E4" w:rsidP="006042E4">
      <w:pPr>
        <w:pStyle w:val="Default"/>
        <w:numPr>
          <w:ilvl w:val="0"/>
          <w:numId w:val="24"/>
        </w:numPr>
      </w:pPr>
      <w:r w:rsidRPr="00F712FB">
        <w:t>обязательное социальное страхование от несчастных случаев на производстве и профессиональных заболеваний в соответствии с федеральным з</w:t>
      </w:r>
      <w:r>
        <w:t>аконом;</w:t>
      </w:r>
    </w:p>
    <w:p w:rsidR="006042E4" w:rsidRDefault="006042E4" w:rsidP="006042E4">
      <w:pPr>
        <w:pStyle w:val="Default"/>
        <w:numPr>
          <w:ilvl w:val="0"/>
          <w:numId w:val="24"/>
        </w:numPr>
      </w:pPr>
      <w:r w:rsidRPr="00F712FB"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</w:t>
      </w:r>
      <w:r>
        <w:t>сных производственных факторов;</w:t>
      </w:r>
    </w:p>
    <w:p w:rsidR="006042E4" w:rsidRDefault="006042E4" w:rsidP="006042E4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 xml:space="preserve">на </w:t>
      </w:r>
      <w:r w:rsidRPr="00F712FB">
        <w:rPr>
          <w:color w:val="auto"/>
        </w:rPr>
        <w:t xml:space="preserve">отказ от выполнения работ в случае возникновения опасности для его жизни и здоровья вследствие нарушений требований охраны труда, за </w:t>
      </w:r>
      <w:r w:rsidRPr="00F002A2">
        <w:rPr>
          <w:color w:val="auto"/>
        </w:rPr>
        <w:t>исключением случаев, предусмотренных федеральными законами, до устранения такой опасности. При этом ему предоставляется другая работа на время устранения такой опасности, либо производится оплата возникшего по этой причине прост</w:t>
      </w:r>
      <w:r>
        <w:rPr>
          <w:color w:val="auto"/>
        </w:rPr>
        <w:t>оя в размере среднего заработка;</w:t>
      </w:r>
    </w:p>
    <w:p w:rsidR="006042E4" w:rsidRPr="00F712FB" w:rsidRDefault="006042E4" w:rsidP="006042E4">
      <w:pPr>
        <w:pStyle w:val="Default"/>
        <w:numPr>
          <w:ilvl w:val="0"/>
          <w:numId w:val="24"/>
        </w:numPr>
      </w:pPr>
      <w:r w:rsidRPr="00F712FB">
        <w:rPr>
          <w:color w:val="auto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042E4" w:rsidRDefault="006042E4" w:rsidP="006042E4">
      <w:pPr>
        <w:pStyle w:val="Default"/>
        <w:numPr>
          <w:ilvl w:val="0"/>
          <w:numId w:val="24"/>
        </w:numPr>
        <w:rPr>
          <w:color w:val="auto"/>
        </w:rPr>
      </w:pPr>
      <w:r w:rsidRPr="00AB132D">
        <w:rPr>
          <w:color w:val="auto"/>
        </w:rPr>
        <w:t>обучение безопасным методам и приемам труда за счет средств работодателя;</w:t>
      </w:r>
    </w:p>
    <w:p w:rsidR="006042E4" w:rsidRPr="00E544DB" w:rsidRDefault="006042E4" w:rsidP="006042E4">
      <w:pPr>
        <w:pStyle w:val="Default"/>
        <w:numPr>
          <w:ilvl w:val="0"/>
          <w:numId w:val="24"/>
        </w:numPr>
        <w:rPr>
          <w:color w:val="auto"/>
        </w:rPr>
      </w:pPr>
      <w:r w:rsidRPr="00E544DB">
        <w:rPr>
          <w:color w:val="auto"/>
        </w:rPr>
        <w:t xml:space="preserve">обеспечение средствами индивидуальной и коллективной защиты в соответствии с требованиями охраны труда за счет средств работодателя; </w:t>
      </w:r>
    </w:p>
    <w:p w:rsidR="006042E4" w:rsidRPr="00E544DB" w:rsidRDefault="006042E4" w:rsidP="006042E4">
      <w:pPr>
        <w:pStyle w:val="Default"/>
        <w:numPr>
          <w:ilvl w:val="0"/>
          <w:numId w:val="24"/>
        </w:numPr>
        <w:rPr>
          <w:color w:val="auto"/>
        </w:rPr>
      </w:pPr>
      <w:r w:rsidRPr="00E544DB">
        <w:rPr>
          <w:color w:val="auto"/>
        </w:rPr>
        <w:t xml:space="preserve">обучение безопасным методам и приемам труда за счет средств работодателя; </w:t>
      </w:r>
    </w:p>
    <w:p w:rsidR="006042E4" w:rsidRPr="00E544DB" w:rsidRDefault="006042E4" w:rsidP="006042E4">
      <w:pPr>
        <w:pStyle w:val="Default"/>
        <w:numPr>
          <w:ilvl w:val="0"/>
          <w:numId w:val="24"/>
        </w:numPr>
        <w:rPr>
          <w:color w:val="auto"/>
        </w:rPr>
      </w:pPr>
      <w:r w:rsidRPr="00E544DB">
        <w:rPr>
          <w:color w:val="auto"/>
        </w:rPr>
        <w:t xml:space="preserve">на запрос о проверке условий и охраны труда на рабочем месте в органы  государственного надзора и контроля за соблюдением законодательства о труде и охране труда работниками, осуществляющими государственную экспертизу условий труда, а также в СТК.; </w:t>
      </w:r>
    </w:p>
    <w:p w:rsidR="006042E4" w:rsidRPr="00E544DB" w:rsidRDefault="006042E4" w:rsidP="006042E4">
      <w:pPr>
        <w:pStyle w:val="Default"/>
        <w:numPr>
          <w:ilvl w:val="0"/>
          <w:numId w:val="24"/>
        </w:numPr>
        <w:rPr>
          <w:color w:val="auto"/>
        </w:rPr>
      </w:pPr>
      <w:r w:rsidRPr="00E544DB">
        <w:rPr>
          <w:color w:val="auto"/>
        </w:rPr>
        <w:t xml:space="preserve">обращение в органы государственной власти РФ, органы государственной власти субъектов РФ и органы местного самоуправления, к работодателю, а также в профессиональные союзы, их объединения и иные полномочные представительные органы по вопросам охраны труда; </w:t>
      </w:r>
    </w:p>
    <w:p w:rsidR="006042E4" w:rsidRPr="00AB132D" w:rsidRDefault="006042E4" w:rsidP="006042E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544DB">
        <w:rPr>
          <w:rFonts w:ascii="Times New Roman" w:hAnsi="Times New Roman"/>
          <w:sz w:val="24"/>
          <w:szCs w:val="24"/>
        </w:rPr>
        <w:t xml:space="preserve">личное участие или участие через своих представителей в рассмотрении вопросов, связанных с </w:t>
      </w:r>
      <w:r w:rsidRPr="00AB132D">
        <w:rPr>
          <w:rFonts w:ascii="Times New Roman" w:hAnsi="Times New Roman"/>
          <w:sz w:val="24"/>
          <w:szCs w:val="24"/>
        </w:rPr>
        <w:t>обеспечением безопасных условий труда на рабочем месте, и в расследовании происшедшего с ним несчастного случая на производстве или профессионального заболевания.</w:t>
      </w:r>
    </w:p>
    <w:p w:rsidR="006042E4" w:rsidRPr="00AB132D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AB132D">
        <w:rPr>
          <w:rFonts w:ascii="Times New Roman" w:hAnsi="Times New Roman"/>
          <w:sz w:val="24"/>
          <w:szCs w:val="24"/>
          <w:u w:val="single"/>
        </w:rPr>
        <w:t>СТК обязуется:</w:t>
      </w:r>
    </w:p>
    <w:p w:rsidR="006042E4" w:rsidRPr="00F04215" w:rsidRDefault="006042E4" w:rsidP="006042E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AB132D">
        <w:rPr>
          <w:rFonts w:ascii="Times New Roman" w:hAnsi="Times New Roman"/>
          <w:sz w:val="24"/>
          <w:szCs w:val="24"/>
        </w:rPr>
        <w:t>организовывать физкультурно-оздоровительные мероприятия для членов СТК и других</w:t>
      </w:r>
      <w:r w:rsidRPr="00F712FB">
        <w:rPr>
          <w:rFonts w:ascii="Times New Roman" w:hAnsi="Times New Roman"/>
          <w:sz w:val="24"/>
          <w:szCs w:val="24"/>
        </w:rPr>
        <w:t xml:space="preserve"> работников учреждения (</w:t>
      </w:r>
      <w:r w:rsidRPr="00F712FB">
        <w:rPr>
          <w:rFonts w:ascii="Times New Roman" w:hAnsi="Times New Roman"/>
          <w:i/>
          <w:sz w:val="24"/>
          <w:szCs w:val="24"/>
        </w:rPr>
        <w:t>Приложение № 5</w:t>
      </w:r>
      <w:r w:rsidRPr="00F712FB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Pr="00F712FB" w:rsidRDefault="006042E4" w:rsidP="006042E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проводить работу по оздоровлению детей работников учреждения.</w:t>
      </w:r>
    </w:p>
    <w:p w:rsidR="006042E4" w:rsidRDefault="006042E4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42E4" w:rsidRDefault="006042E4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2EBB" w:rsidRDefault="00962EBB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42E4" w:rsidRPr="00F712FB" w:rsidRDefault="006042E4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color w:val="000000"/>
          <w:sz w:val="24"/>
          <w:szCs w:val="24"/>
        </w:rPr>
      </w:pPr>
      <w:r w:rsidRPr="00F712F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IX. Гарантии деятельности СТК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042E4" w:rsidRPr="00F712FB" w:rsidRDefault="006042E4" w:rsidP="006042E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12FB">
        <w:rPr>
          <w:rFonts w:ascii="Times New Roman" w:hAnsi="Times New Roman"/>
          <w:color w:val="000000"/>
          <w:sz w:val="24"/>
          <w:szCs w:val="24"/>
        </w:rPr>
        <w:t>9. Стороны договорились о том, что:</w:t>
      </w:r>
    </w:p>
    <w:p w:rsidR="006042E4" w:rsidRPr="00F712F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СТК.</w:t>
      </w:r>
    </w:p>
    <w:p w:rsidR="006042E4" w:rsidRPr="00F712F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9.2. СТК осуществляет в установленном порядке контроль соблюдения трудового законодательства и иных нормативных правовых актов, содержащих нормы трудового права.</w:t>
      </w:r>
    </w:p>
    <w:p w:rsidR="006042E4" w:rsidRPr="00F712F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9.3. Работодатель принимает решения с учетом мнения (по согласованию) СТК в случаях, предусмотренных законодательством и настоящим коллективным договором.</w:t>
      </w:r>
    </w:p>
    <w:p w:rsidR="006042E4" w:rsidRPr="00F712F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9.4. Увольнение работника, по пункту 2, пункту 3 и пункту 5 части первой статьи 81 ТК РФ производится с учетом мотивированного мнения (с предварительного согласия) СТК.</w:t>
      </w:r>
    </w:p>
    <w:p w:rsidR="006042E4" w:rsidRPr="00F712F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9.5. Работодатель обязан предоставить СТК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</w:t>
      </w:r>
      <w:r>
        <w:rPr>
          <w:rFonts w:ascii="Times New Roman" w:hAnsi="Times New Roman"/>
          <w:sz w:val="24"/>
          <w:szCs w:val="24"/>
        </w:rPr>
        <w:t xml:space="preserve">я средствами связи, оргтехникой </w:t>
      </w:r>
    </w:p>
    <w:p w:rsidR="006042E4" w:rsidRPr="00F712F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9.6. Работодатель предоставляет СТК необходимую информацию по любым вопросам труда и социально-экономического развития учреждения.</w:t>
      </w:r>
    </w:p>
    <w:p w:rsidR="006042E4" w:rsidRPr="00F712F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9.7. Члены СТК включаются в состав комиссий учреждения по тарификации, охране труда, социальному страхованию и других.</w:t>
      </w:r>
    </w:p>
    <w:p w:rsidR="006042E4" w:rsidRPr="00F712F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color w:val="7030A0"/>
          <w:sz w:val="24"/>
          <w:szCs w:val="24"/>
        </w:rPr>
        <w:t> </w:t>
      </w:r>
      <w:r w:rsidRPr="00F712FB">
        <w:rPr>
          <w:rFonts w:ascii="Times New Roman" w:hAnsi="Times New Roman"/>
          <w:sz w:val="24"/>
          <w:szCs w:val="24"/>
        </w:rPr>
        <w:t>9.8. Работодатель информирует коллектив не реже одного раза в год о размерах финансовых поступлений (средств бюджета, доходов от хозяйственной деятельности, целевых вложений организаций и частных лиц) и их расходовании (согласно плана финансово-хозяйственной деятельности).</w:t>
      </w:r>
    </w:p>
    <w:p w:rsidR="006042E4" w:rsidRPr="00F712F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9.9. Взаимодействие руководителя с СТК осуществляется посредством:</w:t>
      </w:r>
    </w:p>
    <w:p w:rsidR="006042E4" w:rsidRPr="00E544DB" w:rsidRDefault="006042E4" w:rsidP="006042E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544DB">
        <w:rPr>
          <w:rFonts w:ascii="Times New Roman" w:hAnsi="Times New Roman"/>
          <w:sz w:val="24"/>
          <w:szCs w:val="24"/>
        </w:rPr>
        <w:t>учета мотивированного мнения СТК ;</w:t>
      </w:r>
    </w:p>
    <w:p w:rsidR="006042E4" w:rsidRPr="00F712FB" w:rsidRDefault="006042E4" w:rsidP="006042E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согласования, представляющего собой принятие решения руководителем учреждения только после проведения взаимных консультаций, в результате которых решением СТК выражено и доведено до сведения всех работников учреждения его официальное мнение. В случае если мнение СТК не совпадает с предполагаемым решением руководителя, вопрос выносится на общее собрание, решение которого, принятое большинством голосов является окончательным и обязательным для сторон;</w:t>
      </w:r>
    </w:p>
    <w:p w:rsidR="006042E4" w:rsidRPr="00F712FB" w:rsidRDefault="006042E4" w:rsidP="006042E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согласия, отсутствие которого при принятии решения руководителем квалифицирует действия последнего как грубое нарушение трудовых обязанностей.</w:t>
      </w:r>
    </w:p>
    <w:p w:rsidR="006042E4" w:rsidRPr="00F712FB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9.10. 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СТК (в коллективном договоре определяется конкретная форма участия работников в управлении учреждением - учет мнения (мотивированного мнения), согласование, предварительное согласие и др.):</w:t>
      </w:r>
    </w:p>
    <w:p w:rsidR="006042E4" w:rsidRPr="00F712FB" w:rsidRDefault="006042E4" w:rsidP="006042E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F712FB">
        <w:rPr>
          <w:rFonts w:ascii="Times New Roman" w:hAnsi="Times New Roman"/>
          <w:sz w:val="24"/>
          <w:szCs w:val="24"/>
        </w:rPr>
        <w:t>1) правила внутреннего трудового распорядка;</w:t>
      </w:r>
    </w:p>
    <w:p w:rsidR="006042E4" w:rsidRPr="00D9384C" w:rsidRDefault="006042E4" w:rsidP="006042E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2) соглашение по охране труда;</w:t>
      </w:r>
    </w:p>
    <w:p w:rsidR="006042E4" w:rsidRPr="00D9384C" w:rsidRDefault="006042E4" w:rsidP="006042E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3)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6042E4" w:rsidRPr="00D9384C" w:rsidRDefault="006042E4" w:rsidP="006042E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4) перечень профессий и должностей работников, занятых на работах с </w:t>
      </w:r>
      <w:r w:rsidRPr="002610CE">
        <w:rPr>
          <w:rFonts w:ascii="Times New Roman" w:hAnsi="Times New Roman"/>
          <w:sz w:val="24"/>
          <w:szCs w:val="24"/>
        </w:rPr>
        <w:t>вредны</w:t>
      </w:r>
      <w:r>
        <w:rPr>
          <w:rFonts w:ascii="Times New Roman" w:hAnsi="Times New Roman"/>
          <w:sz w:val="24"/>
          <w:szCs w:val="24"/>
        </w:rPr>
        <w:t>ми</w:t>
      </w:r>
      <w:r w:rsidRPr="002610CE">
        <w:rPr>
          <w:rFonts w:ascii="Times New Roman" w:hAnsi="Times New Roman"/>
          <w:sz w:val="24"/>
          <w:szCs w:val="24"/>
        </w:rPr>
        <w:t xml:space="preserve"> и (или) опасны</w:t>
      </w:r>
      <w:r>
        <w:rPr>
          <w:rFonts w:ascii="Times New Roman" w:hAnsi="Times New Roman"/>
          <w:sz w:val="24"/>
          <w:szCs w:val="24"/>
        </w:rPr>
        <w:t>ми</w:t>
      </w:r>
      <w:r w:rsidRPr="002610CE">
        <w:rPr>
          <w:rFonts w:ascii="Times New Roman" w:hAnsi="Times New Roman"/>
          <w:sz w:val="24"/>
          <w:szCs w:val="24"/>
        </w:rPr>
        <w:t xml:space="preserve"> условия</w:t>
      </w:r>
      <w:r>
        <w:rPr>
          <w:rFonts w:ascii="Times New Roman" w:hAnsi="Times New Roman"/>
          <w:sz w:val="24"/>
          <w:szCs w:val="24"/>
        </w:rPr>
        <w:t>ми</w:t>
      </w:r>
      <w:r w:rsidRPr="002610CE">
        <w:rPr>
          <w:rFonts w:ascii="Times New Roman" w:hAnsi="Times New Roman"/>
          <w:sz w:val="24"/>
          <w:szCs w:val="24"/>
        </w:rPr>
        <w:t xml:space="preserve"> труда</w:t>
      </w:r>
      <w:r w:rsidRPr="00D9384C">
        <w:rPr>
          <w:rFonts w:ascii="Times New Roman" w:hAnsi="Times New Roman"/>
          <w:sz w:val="24"/>
          <w:szCs w:val="24"/>
        </w:rPr>
        <w:t>, для предоставления им ежегодного дополнительного оплачиваемого отпуска; установления доплаты по результатам специальной оценки условий труда.</w:t>
      </w:r>
    </w:p>
    <w:p w:rsidR="006042E4" w:rsidRPr="00D9384C" w:rsidRDefault="006042E4" w:rsidP="006042E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5) положение </w:t>
      </w:r>
      <w:r>
        <w:rPr>
          <w:rFonts w:ascii="Times New Roman" w:hAnsi="Times New Roman"/>
          <w:sz w:val="24"/>
          <w:szCs w:val="24"/>
        </w:rPr>
        <w:t>об оплате труда</w:t>
      </w:r>
      <w:r w:rsidRPr="00D9384C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ов</w:t>
      </w:r>
      <w:r w:rsidRPr="00D9384C">
        <w:rPr>
          <w:rFonts w:ascii="Times New Roman" w:hAnsi="Times New Roman"/>
          <w:sz w:val="24"/>
          <w:szCs w:val="24"/>
        </w:rPr>
        <w:t xml:space="preserve"> МОУ </w:t>
      </w:r>
      <w:r w:rsidR="00962EBB">
        <w:rPr>
          <w:rFonts w:ascii="Times New Roman" w:hAnsi="Times New Roman"/>
          <w:sz w:val="24"/>
          <w:szCs w:val="24"/>
        </w:rPr>
        <w:t>Сарафоновская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9384C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 ЯМР</w:t>
      </w:r>
      <w:r w:rsidRPr="00D9384C">
        <w:rPr>
          <w:rFonts w:ascii="Times New Roman" w:hAnsi="Times New Roman"/>
          <w:sz w:val="24"/>
          <w:szCs w:val="24"/>
        </w:rPr>
        <w:t>;</w:t>
      </w:r>
    </w:p>
    <w:p w:rsidR="006042E4" w:rsidRPr="00D9384C" w:rsidRDefault="006042E4" w:rsidP="006042E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6) другие локальные нормативные акты.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9.11. С учетом мотивированного мнения СТК производится расторжение трудового договора с работниками по следующим основаниям:</w:t>
      </w:r>
    </w:p>
    <w:p w:rsidR="006042E4" w:rsidRPr="00D9384C" w:rsidRDefault="006042E4" w:rsidP="006042E4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A0B23">
        <w:rPr>
          <w:rFonts w:ascii="Times New Roman" w:hAnsi="Times New Roman"/>
          <w:color w:val="00B050"/>
          <w:sz w:val="32"/>
          <w:szCs w:val="32"/>
        </w:rPr>
        <w:t xml:space="preserve"> </w:t>
      </w:r>
      <w:r w:rsidRPr="00D9384C">
        <w:rPr>
          <w:rFonts w:ascii="Times New Roman" w:hAnsi="Times New Roman"/>
          <w:sz w:val="24"/>
          <w:szCs w:val="24"/>
        </w:rPr>
        <w:t xml:space="preserve">сокращение численности или штата работников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667A92">
        <w:rPr>
          <w:rFonts w:ascii="Times New Roman" w:hAnsi="Times New Roman"/>
          <w:color w:val="00B050"/>
          <w:sz w:val="24"/>
          <w:szCs w:val="24"/>
        </w:rPr>
        <w:t>;</w:t>
      </w:r>
    </w:p>
    <w:p w:rsidR="006042E4" w:rsidRPr="00DA0B23" w:rsidRDefault="006042E4" w:rsidP="006042E4">
      <w:pPr>
        <w:pStyle w:val="a4"/>
        <w:numPr>
          <w:ilvl w:val="0"/>
          <w:numId w:val="19"/>
        </w:numPr>
        <w:jc w:val="both"/>
        <w:rPr>
          <w:rFonts w:ascii="Times New Roman" w:hAnsi="Times New Roman"/>
          <w:color w:val="00B050"/>
          <w:sz w:val="32"/>
          <w:szCs w:val="32"/>
        </w:rPr>
      </w:pPr>
      <w:r w:rsidRPr="00D9384C">
        <w:rPr>
          <w:rFonts w:ascii="Times New Roman" w:hAnsi="Times New Roman"/>
          <w:sz w:val="24"/>
          <w:szCs w:val="24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  <w:r w:rsidRPr="00DA0B23"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6042E4" w:rsidRPr="00DA0B23" w:rsidRDefault="006042E4" w:rsidP="006042E4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неоднократное неисполнение работником без уважительных причин трудовых обязанностей, если он имеет дисциплинарное взыскание;</w:t>
      </w:r>
      <w:r w:rsidRPr="00DA0B23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однократное грубое нарушение работником трудовых обязанностей в виде:</w:t>
      </w:r>
    </w:p>
    <w:p w:rsidR="006042E4" w:rsidRPr="00D9384C" w:rsidRDefault="006042E4" w:rsidP="006042E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- прогула (отсутствия на рабочем месте без уважительных причин более четырех часов подряд в течение рабочего дня);</w:t>
      </w:r>
    </w:p>
    <w:p w:rsidR="006042E4" w:rsidRPr="00D9384C" w:rsidRDefault="006042E4" w:rsidP="006042E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lastRenderedPageBreak/>
        <w:t>- нарушения работником требований по охране труда,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</w:p>
    <w:p w:rsidR="006042E4" w:rsidRDefault="006042E4" w:rsidP="006042E4">
      <w:pPr>
        <w:pStyle w:val="a4"/>
        <w:ind w:left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- </w:t>
      </w:r>
      <w:r w:rsidRPr="000D55AE">
        <w:rPr>
          <w:rFonts w:ascii="Times New Roman" w:hAnsi="Times New Roman"/>
          <w:sz w:val="24"/>
          <w:szCs w:val="24"/>
        </w:rPr>
        <w:t>применение, в том числе однократное, методов воспитания, связанных с физическим (или) психическим насилием над личностью обучающегося, воспитанника.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9.12.По согласованию с СТК производится:</w:t>
      </w:r>
    </w:p>
    <w:p w:rsidR="006042E4" w:rsidRPr="00D9384C" w:rsidRDefault="006042E4" w:rsidP="006042E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утверждение Правил внутреннего трудового распорядка </w:t>
      </w:r>
      <w:r w:rsidRPr="00D9384C">
        <w:rPr>
          <w:rFonts w:ascii="Times New Roman" w:hAnsi="Times New Roman"/>
          <w:i/>
          <w:iCs/>
          <w:sz w:val="24"/>
          <w:szCs w:val="24"/>
        </w:rPr>
        <w:t>(ст. 190 ТК РФ);</w:t>
      </w:r>
    </w:p>
    <w:p w:rsidR="006042E4" w:rsidRPr="00D9384C" w:rsidRDefault="006042E4" w:rsidP="006042E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установление, изменение размеров и снятие всех видов надбавок и доплат, производимых из фонда оплаты труда;</w:t>
      </w:r>
    </w:p>
    <w:p w:rsidR="006042E4" w:rsidRDefault="006042E4" w:rsidP="006042E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распределение </w:t>
      </w:r>
      <w:r>
        <w:rPr>
          <w:rFonts w:ascii="Times New Roman" w:hAnsi="Times New Roman"/>
          <w:sz w:val="24"/>
          <w:szCs w:val="24"/>
        </w:rPr>
        <w:t>стимулирующих</w:t>
      </w:r>
      <w:r w:rsidRPr="00D9384C">
        <w:rPr>
          <w:rFonts w:ascii="Times New Roman" w:hAnsi="Times New Roman"/>
          <w:sz w:val="24"/>
          <w:szCs w:val="24"/>
        </w:rPr>
        <w:t xml:space="preserve"> выплат и использование </w:t>
      </w:r>
      <w:r>
        <w:rPr>
          <w:rFonts w:ascii="Times New Roman" w:hAnsi="Times New Roman"/>
          <w:sz w:val="24"/>
          <w:szCs w:val="24"/>
        </w:rPr>
        <w:t>фонда экономии заработной платы.</w:t>
      </w:r>
    </w:p>
    <w:p w:rsidR="006042E4" w:rsidRDefault="006042E4" w:rsidP="006042E4">
      <w:pPr>
        <w:pStyle w:val="a4"/>
        <w:ind w:left="72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6042E4" w:rsidRPr="00D9384C" w:rsidRDefault="006042E4" w:rsidP="006042E4">
      <w:pPr>
        <w:shd w:val="clear" w:color="auto" w:fill="FFFFFF"/>
        <w:spacing w:before="100" w:beforeAutospacing="1" w:after="0" w:line="240" w:lineRule="auto"/>
        <w:ind w:left="960"/>
        <w:jc w:val="center"/>
        <w:rPr>
          <w:rFonts w:ascii="Times New Roman" w:hAnsi="Times New Roman"/>
          <w:color w:val="000000"/>
          <w:sz w:val="24"/>
          <w:szCs w:val="24"/>
        </w:rPr>
      </w:pPr>
      <w:r w:rsidRPr="00D9384C">
        <w:rPr>
          <w:rFonts w:ascii="Times New Roman" w:hAnsi="Times New Roman"/>
          <w:b/>
          <w:bCs/>
          <w:color w:val="000000"/>
          <w:sz w:val="24"/>
          <w:szCs w:val="24"/>
        </w:rPr>
        <w:t>X. Обязательства СТК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10. СТК обязуется: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10.1. Представлять и защищать права и интересы </w:t>
      </w:r>
      <w:r>
        <w:rPr>
          <w:rFonts w:ascii="Times New Roman" w:hAnsi="Times New Roman"/>
          <w:sz w:val="24"/>
          <w:szCs w:val="24"/>
        </w:rPr>
        <w:t>работников учреждения</w:t>
      </w:r>
      <w:r w:rsidRPr="00D9384C">
        <w:rPr>
          <w:rFonts w:ascii="Times New Roman" w:hAnsi="Times New Roman"/>
          <w:sz w:val="24"/>
          <w:szCs w:val="24"/>
        </w:rPr>
        <w:t xml:space="preserve"> по социально-трудовым вопросам в соответствии с ТК РФ. Содействовать реализации настоящего договора, снижению социальной напряженности в коллективе работников учреждения.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10.2. Осуществлять контроль за</w:t>
      </w:r>
      <w:r>
        <w:rPr>
          <w:rFonts w:ascii="Times New Roman" w:hAnsi="Times New Roman"/>
          <w:sz w:val="24"/>
          <w:szCs w:val="24"/>
        </w:rPr>
        <w:t>:</w:t>
      </w:r>
    </w:p>
    <w:p w:rsidR="006042E4" w:rsidRPr="00D9384C" w:rsidRDefault="006042E4" w:rsidP="006042E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соблюдением работодателем и его представителями трудового законодательства и иных нормативных правовых актов, с</w:t>
      </w:r>
      <w:r>
        <w:rPr>
          <w:rFonts w:ascii="Times New Roman" w:hAnsi="Times New Roman"/>
          <w:sz w:val="24"/>
          <w:szCs w:val="24"/>
        </w:rPr>
        <w:t>одержащих нормы трудового права;</w:t>
      </w:r>
    </w:p>
    <w:p w:rsidR="006042E4" w:rsidRPr="00D9384C" w:rsidRDefault="006042E4" w:rsidP="006042E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правильностью расходования фонда заработной платы, фонда стимулирования, фонда экономии заработной платы, внебюджетного</w:t>
      </w:r>
      <w:r>
        <w:rPr>
          <w:rFonts w:ascii="Times New Roman" w:hAnsi="Times New Roman"/>
          <w:sz w:val="24"/>
          <w:szCs w:val="24"/>
        </w:rPr>
        <w:t xml:space="preserve"> фонда и иных фондов учреждения;</w:t>
      </w:r>
    </w:p>
    <w:p w:rsidR="006042E4" w:rsidRPr="00CC45BB" w:rsidRDefault="006042E4" w:rsidP="006042E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правильностью ведения, хранения трудовых книжек работников и  своеврем</w:t>
      </w:r>
      <w:r>
        <w:rPr>
          <w:rFonts w:ascii="Times New Roman" w:hAnsi="Times New Roman"/>
          <w:sz w:val="24"/>
          <w:szCs w:val="24"/>
        </w:rPr>
        <w:t xml:space="preserve">енностью внесения в них записей; </w:t>
      </w:r>
    </w:p>
    <w:p w:rsidR="006042E4" w:rsidRPr="00CC45BB" w:rsidRDefault="006042E4" w:rsidP="006042E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C45BB">
        <w:rPr>
          <w:rFonts w:ascii="Times New Roman" w:hAnsi="Times New Roman"/>
          <w:sz w:val="24"/>
          <w:szCs w:val="24"/>
        </w:rPr>
        <w:t>соблюдением порядка проведения аттестации педагогических работников учреждения, на соответствие занимаемой должности;</w:t>
      </w:r>
    </w:p>
    <w:p w:rsidR="006042E4" w:rsidRPr="00CC45BB" w:rsidRDefault="006042E4" w:rsidP="006042E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C45BB">
        <w:rPr>
          <w:rFonts w:ascii="Times New Roman" w:hAnsi="Times New Roman"/>
          <w:sz w:val="24"/>
          <w:szCs w:val="24"/>
        </w:rPr>
        <w:t>за правильностью и своевременностью предоставления работникам отпусков и их оплаты.</w:t>
      </w:r>
    </w:p>
    <w:p w:rsidR="006042E4" w:rsidRPr="00CC45BB" w:rsidRDefault="006042E4" w:rsidP="006042E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C45BB">
        <w:rPr>
          <w:rFonts w:ascii="Times New Roman" w:hAnsi="Times New Roman"/>
          <w:sz w:val="24"/>
          <w:szCs w:val="24"/>
        </w:rPr>
        <w:t>а охраной тру</w:t>
      </w:r>
      <w:r>
        <w:rPr>
          <w:rFonts w:ascii="Times New Roman" w:hAnsi="Times New Roman"/>
          <w:sz w:val="24"/>
          <w:szCs w:val="24"/>
        </w:rPr>
        <w:t>да в учреждении</w:t>
      </w:r>
      <w:r w:rsidRPr="00CC45B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D9384C">
        <w:rPr>
          <w:rFonts w:ascii="Times New Roman" w:hAnsi="Times New Roman"/>
          <w:sz w:val="24"/>
          <w:szCs w:val="24"/>
        </w:rPr>
        <w:t>. Совместно с работодателем и работниками разрабатывать меры по защите персональных данных работников (ст. 86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</w:t>
      </w:r>
      <w:r w:rsidRPr="00D9384C">
        <w:rPr>
          <w:rFonts w:ascii="Times New Roman" w:hAnsi="Times New Roman"/>
          <w:sz w:val="24"/>
          <w:szCs w:val="24"/>
        </w:rPr>
        <w:t>. Направлять учредителю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по охране труда с требованием о применении мер дисциплинарного взыскания вплоть до увольнения (ст. 195 ТК РФ).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Pr="00D9384C">
        <w:rPr>
          <w:rFonts w:ascii="Times New Roman" w:hAnsi="Times New Roman"/>
          <w:sz w:val="24"/>
          <w:szCs w:val="24"/>
        </w:rPr>
        <w:t>. Представлять и защищать трудовые права работников в комиссии по трудовым спорам и суде.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</w:t>
      </w:r>
      <w:r w:rsidRPr="00D9384C">
        <w:rPr>
          <w:rFonts w:ascii="Times New Roman" w:hAnsi="Times New Roman"/>
          <w:sz w:val="24"/>
          <w:szCs w:val="24"/>
        </w:rPr>
        <w:t>. Участвовать в работе комиссий учреждения по тарификации, охране труда и других.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</w:t>
      </w:r>
      <w:r w:rsidRPr="00D9384C">
        <w:rPr>
          <w:rFonts w:ascii="Times New Roman" w:hAnsi="Times New Roman"/>
          <w:sz w:val="24"/>
          <w:szCs w:val="24"/>
        </w:rPr>
        <w:t>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</w:t>
      </w:r>
      <w:r w:rsidRPr="00D9384C">
        <w:rPr>
          <w:rFonts w:ascii="Times New Roman" w:hAnsi="Times New Roman"/>
          <w:sz w:val="24"/>
          <w:szCs w:val="24"/>
        </w:rPr>
        <w:t>. Осуществлять культурно-массовую и физкультурно-оздоровительную работу в учреждении.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</w:t>
      </w:r>
      <w:r w:rsidRPr="00D9384C">
        <w:rPr>
          <w:rFonts w:ascii="Times New Roman" w:hAnsi="Times New Roman"/>
          <w:sz w:val="24"/>
          <w:szCs w:val="24"/>
        </w:rPr>
        <w:t>. Ходатайствовать перед работодателем о поощрении (награждении) работников за высокие результаты труда.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384C">
        <w:rPr>
          <w:rFonts w:ascii="Times New Roman" w:hAnsi="Times New Roman"/>
          <w:b/>
          <w:sz w:val="24"/>
          <w:szCs w:val="24"/>
        </w:rPr>
        <w:t>XI. Контроль выполнения коллективного договора.</w:t>
      </w: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384C">
        <w:rPr>
          <w:rFonts w:ascii="Times New Roman" w:hAnsi="Times New Roman"/>
          <w:b/>
          <w:sz w:val="24"/>
          <w:szCs w:val="24"/>
        </w:rPr>
        <w:t>Ответственность сторон.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11. Стороны договорились, что: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11.1. Работодатель направляет договор на уведомительную регистрацию в соответствующий орган по труду.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11.2. Стороны совместно разрабатывают план мероприятий по выполнению настоящего договора.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11.3. Осуществляют контроль за реализацией плана мероприятий по выполнению договора и его положений и отчитываются о результатах контроля на общем собрании </w:t>
      </w:r>
      <w:r w:rsidRPr="00542D18">
        <w:rPr>
          <w:rFonts w:ascii="Times New Roman" w:hAnsi="Times New Roman"/>
          <w:sz w:val="24"/>
          <w:szCs w:val="24"/>
        </w:rPr>
        <w:t>работников 1 раз в год.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11.4. Рассматривают в двухнедельный срок все возникающие в период действия договора разногласия и конфликты, связанные с его выполнением.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</w:t>
      </w:r>
      <w:r w:rsidRPr="00D9384C">
        <w:rPr>
          <w:rFonts w:ascii="Times New Roman" w:hAnsi="Times New Roman"/>
          <w:sz w:val="24"/>
          <w:szCs w:val="24"/>
        </w:rPr>
        <w:lastRenderedPageBreak/>
        <w:t>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>11.6. В случае нарушения или невыполнения обязательств договора виновная сторона или виновные лица несут ответственность в порядке, предусмотренном законодательством.</w:t>
      </w:r>
    </w:p>
    <w:p w:rsidR="006042E4" w:rsidRPr="00D9384C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11.7. </w:t>
      </w:r>
      <w:r>
        <w:rPr>
          <w:rFonts w:ascii="Times New Roman" w:hAnsi="Times New Roman"/>
          <w:sz w:val="24"/>
          <w:szCs w:val="24"/>
        </w:rPr>
        <w:t>Принимают решения о продлении</w:t>
      </w:r>
      <w:r w:rsidRPr="00D9384C">
        <w:rPr>
          <w:rFonts w:ascii="Times New Roman" w:hAnsi="Times New Roman"/>
          <w:sz w:val="24"/>
          <w:szCs w:val="24"/>
        </w:rPr>
        <w:t xml:space="preserve"> действ</w:t>
      </w:r>
      <w:r>
        <w:rPr>
          <w:rFonts w:ascii="Times New Roman" w:hAnsi="Times New Roman"/>
          <w:sz w:val="24"/>
          <w:szCs w:val="24"/>
        </w:rPr>
        <w:t>ия договора (согласно п. 1.16 договора).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11.8. </w:t>
      </w:r>
      <w:r>
        <w:rPr>
          <w:rFonts w:ascii="Times New Roman" w:hAnsi="Times New Roman"/>
          <w:sz w:val="24"/>
          <w:szCs w:val="24"/>
        </w:rPr>
        <w:t>Проводят п</w:t>
      </w:r>
      <w:r w:rsidRPr="00D9384C">
        <w:rPr>
          <w:rFonts w:ascii="Times New Roman" w:hAnsi="Times New Roman"/>
          <w:sz w:val="24"/>
          <w:szCs w:val="24"/>
        </w:rPr>
        <w:t>ереговоры по заключению нового договора за 3 месяцев до окончания с</w:t>
      </w:r>
      <w:r>
        <w:rPr>
          <w:rFonts w:ascii="Times New Roman" w:hAnsi="Times New Roman"/>
          <w:sz w:val="24"/>
          <w:szCs w:val="24"/>
        </w:rPr>
        <w:t>рока действия данного договора.</w:t>
      </w:r>
    </w:p>
    <w:p w:rsidR="006042E4" w:rsidRDefault="006042E4" w:rsidP="006042E4">
      <w:pPr>
        <w:pStyle w:val="a4"/>
        <w:jc w:val="right"/>
        <w:rPr>
          <w:sz w:val="24"/>
          <w:szCs w:val="24"/>
        </w:rPr>
      </w:pPr>
    </w:p>
    <w:p w:rsidR="00F05B9C" w:rsidRPr="00BA1816" w:rsidRDefault="006042E4" w:rsidP="00F05B9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95643C">
        <w:rPr>
          <w:color w:val="00B050"/>
          <w:sz w:val="24"/>
          <w:szCs w:val="24"/>
        </w:rPr>
        <w:br w:type="page"/>
      </w:r>
      <w:r w:rsidR="00F05B9C" w:rsidRPr="00BA181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6042E4" w:rsidRPr="00BA1816" w:rsidRDefault="006042E4" w:rsidP="006042E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BA1816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F05B9C">
        <w:rPr>
          <w:rFonts w:ascii="Times New Roman" w:hAnsi="Times New Roman"/>
          <w:b/>
          <w:sz w:val="24"/>
          <w:szCs w:val="24"/>
        </w:rPr>
        <w:t>2</w:t>
      </w:r>
    </w:p>
    <w:p w:rsidR="006042E4" w:rsidRPr="00AA4FBC" w:rsidRDefault="006042E4" w:rsidP="006042E4">
      <w:pPr>
        <w:pStyle w:val="a4"/>
        <w:jc w:val="right"/>
      </w:pPr>
      <w:r w:rsidRPr="00BA1816">
        <w:rPr>
          <w:rFonts w:ascii="Times New Roman" w:hAnsi="Times New Roman"/>
          <w:b/>
          <w:sz w:val="24"/>
          <w:szCs w:val="24"/>
        </w:rPr>
        <w:t>к Коллективному договору</w:t>
      </w:r>
    </w:p>
    <w:p w:rsidR="006042E4" w:rsidRPr="00AA4FBC" w:rsidRDefault="006042E4" w:rsidP="006042E4">
      <w:pPr>
        <w:pStyle w:val="Default"/>
        <w:rPr>
          <w:sz w:val="23"/>
          <w:szCs w:val="23"/>
        </w:rPr>
      </w:pPr>
    </w:p>
    <w:p w:rsidR="006042E4" w:rsidRPr="0031474C" w:rsidRDefault="006042E4" w:rsidP="006042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474C">
        <w:rPr>
          <w:rFonts w:ascii="Times New Roman" w:hAnsi="Times New Roman"/>
          <w:b/>
          <w:sz w:val="24"/>
          <w:szCs w:val="24"/>
        </w:rPr>
        <w:t>Соглашение по охране труда</w:t>
      </w:r>
      <w:r>
        <w:rPr>
          <w:rFonts w:ascii="Times New Roman" w:hAnsi="Times New Roman"/>
          <w:b/>
          <w:sz w:val="24"/>
          <w:szCs w:val="24"/>
        </w:rPr>
        <w:t xml:space="preserve"> в МОК </w:t>
      </w:r>
      <w:r w:rsidR="00A45BA7">
        <w:rPr>
          <w:rFonts w:ascii="Times New Roman" w:hAnsi="Times New Roman"/>
          <w:b/>
          <w:sz w:val="24"/>
          <w:szCs w:val="24"/>
        </w:rPr>
        <w:t>Сарафоновской</w:t>
      </w:r>
      <w:r>
        <w:rPr>
          <w:rFonts w:ascii="Times New Roman" w:hAnsi="Times New Roman"/>
          <w:b/>
          <w:sz w:val="24"/>
          <w:szCs w:val="24"/>
        </w:rPr>
        <w:t xml:space="preserve"> СШ ЯМР </w:t>
      </w:r>
    </w:p>
    <w:p w:rsidR="006042E4" w:rsidRDefault="006042E4" w:rsidP="006042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474C">
        <w:rPr>
          <w:rFonts w:ascii="Times New Roman" w:hAnsi="Times New Roman"/>
          <w:b/>
          <w:sz w:val="24"/>
          <w:szCs w:val="24"/>
        </w:rPr>
        <w:t>на 2018 – 2020 г. 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042E4" w:rsidRPr="00FE49EF" w:rsidRDefault="006042E4" w:rsidP="006042E4">
      <w:pPr>
        <w:pStyle w:val="a4"/>
        <w:rPr>
          <w:rFonts w:ascii="Times New Roman" w:hAnsi="Times New Roman"/>
          <w:sz w:val="24"/>
          <w:szCs w:val="24"/>
        </w:rPr>
      </w:pPr>
    </w:p>
    <w:p w:rsidR="006042E4" w:rsidRDefault="006042E4" w:rsidP="006042E4">
      <w:pPr>
        <w:pStyle w:val="Default"/>
        <w:ind w:firstLine="708"/>
        <w:jc w:val="both"/>
      </w:pPr>
      <w:r w:rsidRPr="00FE49EF">
        <w:t>Работодатель в лице директора</w:t>
      </w:r>
      <w:r>
        <w:t xml:space="preserve"> МОУ </w:t>
      </w:r>
      <w:r w:rsidR="00A45BA7">
        <w:t>Сарафоновская</w:t>
      </w:r>
      <w:r>
        <w:t xml:space="preserve"> СШ ЯМР </w:t>
      </w:r>
      <w:r w:rsidR="00A45BA7">
        <w:t>Козловской Светланы Георгиевны</w:t>
      </w:r>
      <w:r>
        <w:t xml:space="preserve"> </w:t>
      </w:r>
      <w:r w:rsidR="00A45BA7">
        <w:t xml:space="preserve"> </w:t>
      </w:r>
      <w:r>
        <w:t xml:space="preserve"> (далее - директор)</w:t>
      </w:r>
      <w:r w:rsidRPr="00FE49EF">
        <w:t xml:space="preserve">, действующей на основании Устава, и </w:t>
      </w:r>
      <w:r>
        <w:t>совет трудового коллектива</w:t>
      </w:r>
      <w:r w:rsidRPr="00FE49EF">
        <w:t xml:space="preserve"> </w:t>
      </w:r>
      <w:r>
        <w:t xml:space="preserve">МОУ </w:t>
      </w:r>
      <w:r w:rsidR="00A45BA7">
        <w:t>Сарафоновская</w:t>
      </w:r>
      <w:r>
        <w:t xml:space="preserve"> СШ ЯМР (далее СТК) </w:t>
      </w:r>
      <w:r w:rsidRPr="00FE49EF">
        <w:t xml:space="preserve">в лице председателя </w:t>
      </w:r>
      <w:r w:rsidR="00A45BA7">
        <w:t>Павловой Ольги Васильевны</w:t>
      </w:r>
      <w:r w:rsidRPr="00FE49EF">
        <w:t xml:space="preserve">, действующей на основании </w:t>
      </w:r>
      <w:r w:rsidRPr="00051FB4">
        <w:rPr>
          <w:color w:val="auto"/>
        </w:rPr>
        <w:t xml:space="preserve">Положения о деятельности совет трудового коллектива МОУ </w:t>
      </w:r>
      <w:r w:rsidR="00A45BA7">
        <w:rPr>
          <w:color w:val="auto"/>
        </w:rPr>
        <w:t>Сарафоновская</w:t>
      </w:r>
      <w:r w:rsidRPr="00051FB4">
        <w:rPr>
          <w:color w:val="auto"/>
        </w:rPr>
        <w:t xml:space="preserve"> СШ ЯМР, составили настоящее соглашение о нижеследующем:</w:t>
      </w:r>
      <w:r w:rsidRPr="00FE49EF">
        <w:t xml:space="preserve"> </w:t>
      </w:r>
    </w:p>
    <w:p w:rsidR="006042E4" w:rsidRPr="00FE49EF" w:rsidRDefault="006042E4" w:rsidP="006042E4">
      <w:pPr>
        <w:pStyle w:val="Default"/>
        <w:ind w:firstLine="708"/>
        <w:jc w:val="both"/>
      </w:pPr>
    </w:p>
    <w:p w:rsidR="006042E4" w:rsidRPr="00FE49EF" w:rsidRDefault="006042E4" w:rsidP="006042E4">
      <w:pPr>
        <w:pStyle w:val="Default"/>
        <w:jc w:val="center"/>
      </w:pPr>
      <w:r w:rsidRPr="00FE49EF">
        <w:rPr>
          <w:b/>
          <w:bCs/>
        </w:rPr>
        <w:t>1. Общие положения.</w:t>
      </w:r>
    </w:p>
    <w:p w:rsidR="006042E4" w:rsidRPr="00FE49EF" w:rsidRDefault="006042E4" w:rsidP="006042E4">
      <w:pPr>
        <w:pStyle w:val="Default"/>
        <w:jc w:val="both"/>
      </w:pPr>
      <w:r w:rsidRPr="00FE49EF">
        <w:t xml:space="preserve">Данное Соглашение по охране труда – правовая форма планирования и проведения мероприятий по охране труда в </w:t>
      </w:r>
      <w:r>
        <w:t xml:space="preserve">МОУ </w:t>
      </w:r>
      <w:r w:rsidR="00A45BA7">
        <w:t>Сарафоновская</w:t>
      </w:r>
      <w:r>
        <w:t xml:space="preserve"> СШ ЯМР (далее учреждение).</w:t>
      </w:r>
    </w:p>
    <w:p w:rsidR="006042E4" w:rsidRPr="00FE49EF" w:rsidRDefault="006042E4" w:rsidP="006042E4">
      <w:pPr>
        <w:pStyle w:val="Default"/>
        <w:jc w:val="both"/>
      </w:pPr>
      <w:r w:rsidRPr="00FE49EF">
        <w:t xml:space="preserve">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работников. </w:t>
      </w:r>
    </w:p>
    <w:p w:rsidR="006042E4" w:rsidRPr="00FE49EF" w:rsidRDefault="006042E4" w:rsidP="006042E4">
      <w:pPr>
        <w:pStyle w:val="Default"/>
        <w:jc w:val="both"/>
      </w:pPr>
      <w:r w:rsidRPr="00FE49EF">
        <w:t xml:space="preserve">Данное Соглашение вступает в силу с момента его подписания представителем работодателя; внесение изменений и дополнений в соглашение производится по согласованию с </w:t>
      </w:r>
      <w:r>
        <w:t>СТК</w:t>
      </w:r>
      <w:r w:rsidRPr="00FE49EF">
        <w:t xml:space="preserve">. </w:t>
      </w:r>
    </w:p>
    <w:p w:rsidR="006042E4" w:rsidRPr="00FE49EF" w:rsidRDefault="006042E4" w:rsidP="006042E4">
      <w:pPr>
        <w:pStyle w:val="Default"/>
        <w:jc w:val="both"/>
      </w:pPr>
      <w:r w:rsidRPr="00FE49EF">
        <w:t xml:space="preserve">Контроль за выполнением Соглашения осуществляется непосредственно </w:t>
      </w:r>
      <w:r>
        <w:t>директором</w:t>
      </w:r>
      <w:r w:rsidRPr="00FE49EF">
        <w:t xml:space="preserve"> и </w:t>
      </w:r>
      <w:r>
        <w:t>СТК.</w:t>
      </w:r>
    </w:p>
    <w:p w:rsidR="006042E4" w:rsidRDefault="006042E4" w:rsidP="006042E4">
      <w:pPr>
        <w:pStyle w:val="Default"/>
        <w:jc w:val="both"/>
        <w:rPr>
          <w:b/>
          <w:bCs/>
        </w:rPr>
      </w:pPr>
    </w:p>
    <w:p w:rsidR="006042E4" w:rsidRPr="00FE49EF" w:rsidRDefault="006042E4" w:rsidP="006042E4">
      <w:pPr>
        <w:pStyle w:val="Default"/>
        <w:jc w:val="center"/>
      </w:pPr>
      <w:r w:rsidRPr="00FE49EF">
        <w:rPr>
          <w:b/>
          <w:bCs/>
        </w:rPr>
        <w:t>2. Задачи сторон соглашения</w:t>
      </w:r>
    </w:p>
    <w:p w:rsidR="006042E4" w:rsidRPr="00FE49EF" w:rsidRDefault="006042E4" w:rsidP="006042E4">
      <w:pPr>
        <w:pStyle w:val="Default"/>
        <w:jc w:val="both"/>
      </w:pPr>
      <w:r w:rsidRPr="00FE49EF">
        <w:t xml:space="preserve">На стороны возлагаются следующие основные задачи: </w:t>
      </w:r>
    </w:p>
    <w:p w:rsidR="006042E4" w:rsidRPr="00FE49EF" w:rsidRDefault="006042E4" w:rsidP="006042E4">
      <w:pPr>
        <w:pStyle w:val="Default"/>
        <w:jc w:val="both"/>
      </w:pPr>
      <w:r w:rsidRPr="00FE49EF">
        <w:t xml:space="preserve">2.1. Разработка на основе предложений сторон программы совместных действий </w:t>
      </w:r>
      <w:r>
        <w:t>работодателя</w:t>
      </w:r>
      <w:r w:rsidRPr="00FE49EF">
        <w:t xml:space="preserve">, </w:t>
      </w:r>
      <w:r>
        <w:t xml:space="preserve">СТК </w:t>
      </w:r>
      <w:r w:rsidRPr="00FE49EF">
        <w:t xml:space="preserve">по улучшению условий и охраны труда, предупреждению производственного травматизма и профессиональных заболеваний. </w:t>
      </w:r>
    </w:p>
    <w:p w:rsidR="006042E4" w:rsidRPr="00FE49EF" w:rsidRDefault="006042E4" w:rsidP="006042E4">
      <w:pPr>
        <w:pStyle w:val="Default"/>
        <w:jc w:val="both"/>
      </w:pPr>
      <w:r w:rsidRPr="00FE49EF">
        <w:t xml:space="preserve">2.2. Рассмотрение предложений по разработке организационно-технических и санитарно-оздоровительных мероприятий для подготовки проекта соответствующего раздела коллективного договора или соглашения по охране труда. </w:t>
      </w:r>
    </w:p>
    <w:p w:rsidR="006042E4" w:rsidRPr="00FE49EF" w:rsidRDefault="006042E4" w:rsidP="006042E4">
      <w:pPr>
        <w:pStyle w:val="Default"/>
        <w:jc w:val="both"/>
      </w:pPr>
      <w:r w:rsidRPr="00FE49EF">
        <w:t xml:space="preserve">2.3. Анализ существующего состояния условий и охраны труда в </w:t>
      </w:r>
      <w:r>
        <w:t>учреждении</w:t>
      </w:r>
      <w:r w:rsidRPr="00FE49EF">
        <w:t xml:space="preserve">, подготовка соответствующих предложений в переделах своей компетенции по решению проблем по охране труда. </w:t>
      </w:r>
    </w:p>
    <w:p w:rsidR="006042E4" w:rsidRDefault="006042E4" w:rsidP="006042E4">
      <w:pPr>
        <w:pStyle w:val="Default"/>
        <w:jc w:val="both"/>
        <w:rPr>
          <w:b/>
          <w:bCs/>
          <w:color w:val="auto"/>
        </w:rPr>
      </w:pPr>
      <w:r w:rsidRPr="00FE49EF">
        <w:t xml:space="preserve">2.4. Информирование работников о состоянии условий и охраны труда на рабочих местах, существующем </w:t>
      </w:r>
      <w:r>
        <w:t xml:space="preserve">риске повреждения здоровья и </w:t>
      </w:r>
      <w:r w:rsidRPr="00FE49EF">
        <w:rPr>
          <w:color w:val="auto"/>
        </w:rPr>
        <w:t xml:space="preserve">полагающихся работникам средств индивидуальной защиты, компенсациях и льготах. </w:t>
      </w:r>
    </w:p>
    <w:p w:rsidR="006042E4" w:rsidRPr="00FE49EF" w:rsidRDefault="006042E4" w:rsidP="006042E4">
      <w:pPr>
        <w:pStyle w:val="Default"/>
        <w:jc w:val="center"/>
        <w:rPr>
          <w:color w:val="auto"/>
        </w:rPr>
      </w:pPr>
      <w:r w:rsidRPr="00FE49EF">
        <w:rPr>
          <w:b/>
          <w:bCs/>
          <w:color w:val="auto"/>
        </w:rPr>
        <w:t>3. Функции соглашения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Соглашение определяет функции сторон, для их выполнения поставлены определенные задачи и возложены на обе стороны: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3.1. Рассмотрение предложений </w:t>
      </w:r>
      <w:r>
        <w:rPr>
          <w:color w:val="auto"/>
        </w:rPr>
        <w:t>работодателя</w:t>
      </w:r>
      <w:r w:rsidRPr="00FE49EF">
        <w:rPr>
          <w:color w:val="auto"/>
        </w:rPr>
        <w:t xml:space="preserve">, </w:t>
      </w:r>
      <w:r>
        <w:rPr>
          <w:color w:val="auto"/>
        </w:rPr>
        <w:t>СТК</w:t>
      </w:r>
      <w:r w:rsidRPr="00FE49EF">
        <w:rPr>
          <w:color w:val="auto"/>
        </w:rPr>
        <w:t xml:space="preserve">, а также работников </w:t>
      </w:r>
      <w:r>
        <w:t xml:space="preserve">учреждения </w:t>
      </w:r>
      <w:r w:rsidRPr="00FE49EF">
        <w:rPr>
          <w:color w:val="auto"/>
        </w:rPr>
        <w:t xml:space="preserve">по созданию здоровых и безопасных условий труда и выработка рекомендаций, отвечающих требованиям жизни и здоровья </w:t>
      </w:r>
      <w:r>
        <w:rPr>
          <w:color w:val="auto"/>
        </w:rPr>
        <w:t>об</w:t>
      </w:r>
      <w:r w:rsidRPr="00FE49EF">
        <w:rPr>
          <w:color w:val="auto"/>
        </w:rPr>
        <w:t>уча</w:t>
      </w:r>
      <w:r>
        <w:rPr>
          <w:color w:val="auto"/>
        </w:rPr>
        <w:t>ю</w:t>
      </w:r>
      <w:r w:rsidRPr="00FE49EF">
        <w:rPr>
          <w:color w:val="auto"/>
        </w:rPr>
        <w:t xml:space="preserve">щихся и работников в процессе трудовой, учебной и воспитательной деятельности.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3.2.Рассмотрение результатов обследования состояния условий и охраны труда на рабочих местах, в </w:t>
      </w:r>
      <w:r>
        <w:t>учреждении</w:t>
      </w:r>
      <w:r w:rsidRPr="00FE49EF">
        <w:rPr>
          <w:color w:val="auto"/>
        </w:rPr>
        <w:t xml:space="preserve">; участие в проведении обследований по обращениям работников </w:t>
      </w:r>
      <w:r>
        <w:t>учреждения</w:t>
      </w:r>
      <w:r w:rsidRPr="00FE49EF">
        <w:rPr>
          <w:color w:val="auto"/>
        </w:rPr>
        <w:t xml:space="preserve"> и выработка в необходимых случаях рекомендаций по устранению выявленных нарушений.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3.3. Изучение причин производственного травматизма и профессиональных заболеваний,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труда в </w:t>
      </w:r>
      <w:r>
        <w:t>учреждении</w:t>
      </w:r>
      <w:r w:rsidRPr="00FE49EF">
        <w:rPr>
          <w:color w:val="auto"/>
        </w:rPr>
        <w:t xml:space="preserve">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3.4. Содействие администрации </w:t>
      </w:r>
      <w:r>
        <w:t>учреждения</w:t>
      </w:r>
      <w:r w:rsidRPr="00FE49EF">
        <w:rPr>
          <w:color w:val="auto"/>
        </w:rPr>
        <w:t xml:space="preserve"> во внедрении более совершенных технологий и новой техники при осуществлении работ по основным видам деятельности учреждения и вспомогательных работ.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3.5. Изучение состояния и использования санитарно-бытовых помещений и санитарно – гигиенических устройств, обеспечения работников </w:t>
      </w:r>
      <w:r>
        <w:t>учреждения</w:t>
      </w:r>
      <w:r w:rsidRPr="00FE49EF">
        <w:rPr>
          <w:color w:val="auto"/>
        </w:rPr>
        <w:t xml:space="preserve"> специальной одеждой, обувью и другими средствами индивидуальной защ</w:t>
      </w:r>
      <w:r>
        <w:rPr>
          <w:color w:val="auto"/>
        </w:rPr>
        <w:t>иты, правильности их применения</w:t>
      </w:r>
      <w:r w:rsidRPr="00FE49EF">
        <w:rPr>
          <w:color w:val="auto"/>
        </w:rPr>
        <w:t xml:space="preserve">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3.6. Оказание содействия администрации </w:t>
      </w:r>
      <w:r>
        <w:t>учреждения</w:t>
      </w:r>
      <w:r w:rsidRPr="00FE49EF">
        <w:rPr>
          <w:color w:val="auto"/>
        </w:rPr>
        <w:t xml:space="preserve"> в организации обучения безопасным методам и приемам выполнения работ, проведении своевременного и качественного инструктажа работников по безопасности труда.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lastRenderedPageBreak/>
        <w:t xml:space="preserve">3.7. Участие в работе по пропаганде охраны труда в </w:t>
      </w:r>
      <w:r>
        <w:t>учреждении</w:t>
      </w:r>
      <w:r w:rsidRPr="00FE49EF">
        <w:rPr>
          <w:color w:val="auto"/>
        </w:rPr>
        <w:t xml:space="preserve">, повышению ответственности работников за соблюдение требований по охране труда. </w:t>
      </w:r>
    </w:p>
    <w:p w:rsidR="006042E4" w:rsidRDefault="006042E4" w:rsidP="006042E4">
      <w:pPr>
        <w:pStyle w:val="Default"/>
        <w:jc w:val="center"/>
        <w:rPr>
          <w:b/>
          <w:bCs/>
          <w:color w:val="auto"/>
        </w:rPr>
      </w:pPr>
    </w:p>
    <w:p w:rsidR="006042E4" w:rsidRPr="00FE49EF" w:rsidRDefault="006042E4" w:rsidP="006042E4">
      <w:pPr>
        <w:pStyle w:val="Default"/>
        <w:jc w:val="center"/>
        <w:rPr>
          <w:color w:val="auto"/>
        </w:rPr>
      </w:pPr>
      <w:r w:rsidRPr="00FE49EF">
        <w:rPr>
          <w:b/>
          <w:bCs/>
          <w:color w:val="auto"/>
        </w:rPr>
        <w:t>4. Права сторон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Для осуществления возложенных функций сторонам Соглашения предоставлены следующие права: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4.1. Собирать и предоставлять информацию о состоянии условий труда на рабочих местах, производственного травматизма и профессиональных заболеваний, наличие опасных и вредных производственных факторов.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>4.2. Заслушивать на заседаниях</w:t>
      </w:r>
      <w:r>
        <w:rPr>
          <w:color w:val="auto"/>
        </w:rPr>
        <w:t xml:space="preserve"> СТК</w:t>
      </w:r>
      <w:r w:rsidRPr="00FE49EF">
        <w:rPr>
          <w:color w:val="auto"/>
        </w:rPr>
        <w:t xml:space="preserve"> сообщения администрации </w:t>
      </w:r>
      <w:r>
        <w:t>учреждения</w:t>
      </w:r>
      <w:r w:rsidRPr="00FE49EF">
        <w:rPr>
          <w:color w:val="auto"/>
        </w:rPr>
        <w:t xml:space="preserve"> (ее представителей)</w:t>
      </w:r>
      <w:r>
        <w:rPr>
          <w:color w:val="auto"/>
        </w:rPr>
        <w:t xml:space="preserve"> </w:t>
      </w:r>
      <w:r w:rsidRPr="00FE49EF">
        <w:rPr>
          <w:color w:val="auto"/>
        </w:rPr>
        <w:t xml:space="preserve">по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труда. </w:t>
      </w:r>
    </w:p>
    <w:p w:rsidR="006042E4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>4.3. Участвовать в работе по формированию мероприятий коллективного договора или соглашения по охране труда по вопросам, н</w:t>
      </w:r>
      <w:r>
        <w:rPr>
          <w:color w:val="auto"/>
        </w:rPr>
        <w:t xml:space="preserve">аходящимся в их компетенции.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4.4. Вносить предложения администрации </w:t>
      </w:r>
      <w:r>
        <w:t>учреждения</w:t>
      </w:r>
      <w:r w:rsidRPr="00FE49EF">
        <w:rPr>
          <w:color w:val="auto"/>
        </w:rPr>
        <w:t xml:space="preserve"> о привлечении к дисциплинарной ответственности работников за нарушения требований норм, правил и инструкций по охране труда.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4.5.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</w:t>
      </w:r>
      <w:r>
        <w:t>учреждении</w:t>
      </w:r>
      <w:r w:rsidRPr="00FE49EF">
        <w:rPr>
          <w:color w:val="auto"/>
        </w:rPr>
        <w:t xml:space="preserve">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4.6. Стороны вправе требовать исполнения своих решений, норм, правил безопасности труда от администрации и работников </w:t>
      </w:r>
      <w:r>
        <w:t>учреждения</w:t>
      </w:r>
      <w:r w:rsidRPr="00FE49EF">
        <w:rPr>
          <w:color w:val="auto"/>
        </w:rPr>
        <w:t xml:space="preserve">. </w:t>
      </w:r>
    </w:p>
    <w:p w:rsidR="006042E4" w:rsidRDefault="006042E4" w:rsidP="006042E4">
      <w:pPr>
        <w:pStyle w:val="Default"/>
        <w:jc w:val="both"/>
        <w:rPr>
          <w:b/>
          <w:bCs/>
          <w:color w:val="auto"/>
        </w:rPr>
      </w:pPr>
    </w:p>
    <w:p w:rsidR="006042E4" w:rsidRPr="00FE49EF" w:rsidRDefault="006042E4" w:rsidP="006042E4">
      <w:pPr>
        <w:pStyle w:val="Default"/>
        <w:jc w:val="center"/>
        <w:rPr>
          <w:color w:val="auto"/>
        </w:rPr>
      </w:pPr>
      <w:r w:rsidRPr="00FE49EF">
        <w:rPr>
          <w:b/>
          <w:bCs/>
          <w:color w:val="auto"/>
        </w:rPr>
        <w:t>5. Улучшение условий охраны труда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Стороны признают свою обязанность сотрудничать в деле сохранения здоровья и безопасности труда и обязуются обеспечить: 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6"/>
        <w:jc w:val="both"/>
        <w:rPr>
          <w:color w:val="auto"/>
        </w:rPr>
      </w:pPr>
      <w:r w:rsidRPr="00FE49EF">
        <w:rPr>
          <w:color w:val="auto"/>
        </w:rPr>
        <w:t xml:space="preserve">организацию и ведение охраны труда с соблюдением всех нормативных требований; 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6"/>
        <w:jc w:val="both"/>
        <w:rPr>
          <w:color w:val="auto"/>
        </w:rPr>
      </w:pPr>
      <w:r w:rsidRPr="00FE49EF">
        <w:rPr>
          <w:color w:val="auto"/>
        </w:rPr>
        <w:t xml:space="preserve">распределение функциональных обязанностей и ответственность руководителей, должностных лиц в этих вопросах; 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6"/>
        <w:jc w:val="both"/>
        <w:rPr>
          <w:color w:val="auto"/>
        </w:rPr>
      </w:pPr>
      <w:r w:rsidRPr="00FE49EF">
        <w:rPr>
          <w:color w:val="auto"/>
        </w:rPr>
        <w:t xml:space="preserve">оценку состояния условий труда на рабочих местах; 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6"/>
        <w:jc w:val="both"/>
        <w:rPr>
          <w:color w:val="auto"/>
        </w:rPr>
      </w:pPr>
      <w:r w:rsidRPr="00FE49EF">
        <w:rPr>
          <w:color w:val="auto"/>
        </w:rPr>
        <w:t xml:space="preserve">своевременное рассмотрение несчастных случаев; 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FE49EF">
        <w:rPr>
          <w:color w:val="auto"/>
        </w:rPr>
        <w:t xml:space="preserve">основные мероприятия по охране труда предусматриваются соглашением, прилагаемым к договору.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</w:p>
    <w:p w:rsidR="006042E4" w:rsidRPr="00FE49EF" w:rsidRDefault="006042E4" w:rsidP="006042E4">
      <w:pPr>
        <w:pStyle w:val="Default"/>
        <w:jc w:val="center"/>
        <w:rPr>
          <w:color w:val="auto"/>
        </w:rPr>
      </w:pPr>
      <w:r w:rsidRPr="00FE49EF">
        <w:rPr>
          <w:b/>
          <w:bCs/>
          <w:color w:val="auto"/>
        </w:rPr>
        <w:t>5.1.</w:t>
      </w:r>
      <w:r w:rsidR="00A45BA7">
        <w:rPr>
          <w:b/>
          <w:bCs/>
          <w:color w:val="auto"/>
        </w:rPr>
        <w:t xml:space="preserve"> </w:t>
      </w:r>
      <w:r w:rsidRPr="0011065E">
        <w:rPr>
          <w:b/>
          <w:bCs/>
          <w:color w:val="auto"/>
        </w:rPr>
        <w:t xml:space="preserve">Администрация </w:t>
      </w:r>
      <w:r w:rsidRPr="0011065E">
        <w:rPr>
          <w:b/>
        </w:rPr>
        <w:t xml:space="preserve">учреждения </w:t>
      </w:r>
      <w:r w:rsidRPr="0011065E">
        <w:rPr>
          <w:b/>
          <w:bCs/>
          <w:color w:val="auto"/>
        </w:rPr>
        <w:t>обеспечивает</w:t>
      </w:r>
      <w:r w:rsidRPr="00FE49EF">
        <w:rPr>
          <w:b/>
          <w:bCs/>
          <w:color w:val="auto"/>
        </w:rPr>
        <w:t xml:space="preserve"> в целях охраны здоровья работников: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с</w:t>
      </w:r>
      <w:r w:rsidRPr="00FE49EF">
        <w:rPr>
          <w:color w:val="auto"/>
        </w:rPr>
        <w:t xml:space="preserve">облюдение санитарно-гигиенических требований, температурного, воздушного, светового и водного режимов; 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с</w:t>
      </w:r>
      <w:r w:rsidRPr="00FE49EF">
        <w:rPr>
          <w:color w:val="auto"/>
        </w:rPr>
        <w:t xml:space="preserve">набжение учебных помещений необходимым инвентарем и моющими средствами; 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с</w:t>
      </w:r>
      <w:r w:rsidRPr="00FE49EF">
        <w:rPr>
          <w:color w:val="auto"/>
        </w:rPr>
        <w:t xml:space="preserve">оздание условий для отдыха и организации оздоровительно-спортивной работы.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</w:p>
    <w:p w:rsidR="006042E4" w:rsidRDefault="006042E4" w:rsidP="006042E4">
      <w:pPr>
        <w:pStyle w:val="Default"/>
        <w:jc w:val="center"/>
        <w:rPr>
          <w:b/>
          <w:bCs/>
          <w:color w:val="auto"/>
        </w:rPr>
      </w:pPr>
      <w:r w:rsidRPr="00FE49EF">
        <w:rPr>
          <w:b/>
          <w:bCs/>
          <w:color w:val="auto"/>
        </w:rPr>
        <w:t xml:space="preserve">5.2. Работодатель в соответствии с действующим законодательством о труде </w:t>
      </w:r>
    </w:p>
    <w:p w:rsidR="006042E4" w:rsidRPr="00FE49EF" w:rsidRDefault="006042E4" w:rsidP="006042E4">
      <w:pPr>
        <w:pStyle w:val="Default"/>
        <w:jc w:val="center"/>
        <w:rPr>
          <w:color w:val="auto"/>
        </w:rPr>
      </w:pPr>
      <w:r w:rsidRPr="00FE49EF">
        <w:rPr>
          <w:b/>
          <w:bCs/>
          <w:color w:val="auto"/>
        </w:rPr>
        <w:t>и охране труда обязан: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7"/>
        <w:jc w:val="both"/>
        <w:rPr>
          <w:color w:val="auto"/>
        </w:rPr>
      </w:pPr>
      <w:r>
        <w:rPr>
          <w:color w:val="auto"/>
        </w:rPr>
        <w:t>о</w:t>
      </w:r>
      <w:r w:rsidRPr="00FE49EF">
        <w:rPr>
          <w:color w:val="auto"/>
        </w:rPr>
        <w:t>беспечить работникам здоро</w:t>
      </w:r>
      <w:r>
        <w:rPr>
          <w:color w:val="auto"/>
        </w:rPr>
        <w:t>вые и безопасные условия труда;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7"/>
        <w:jc w:val="both"/>
        <w:rPr>
          <w:color w:val="auto"/>
        </w:rPr>
      </w:pPr>
      <w:r>
        <w:rPr>
          <w:color w:val="auto"/>
        </w:rPr>
        <w:t>о</w:t>
      </w:r>
      <w:r w:rsidRPr="00FE49EF">
        <w:rPr>
          <w:color w:val="auto"/>
        </w:rPr>
        <w:t>беспечить организацию надлежащего санитарно-бы</w:t>
      </w:r>
      <w:r>
        <w:rPr>
          <w:color w:val="auto"/>
        </w:rPr>
        <w:t>тового обслуживания работников;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7"/>
        <w:jc w:val="both"/>
        <w:rPr>
          <w:color w:val="auto"/>
        </w:rPr>
      </w:pPr>
      <w:r>
        <w:rPr>
          <w:color w:val="auto"/>
        </w:rPr>
        <w:t>о</w:t>
      </w:r>
      <w:r w:rsidRPr="00FE49EF">
        <w:rPr>
          <w:color w:val="auto"/>
        </w:rPr>
        <w:t>рганизовать надлежащее лечебно-профилактическое обслуживание работнико</w:t>
      </w:r>
      <w:r>
        <w:rPr>
          <w:color w:val="auto"/>
        </w:rPr>
        <w:t>в за счёт средств работодателя;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7"/>
        <w:jc w:val="both"/>
        <w:rPr>
          <w:color w:val="auto"/>
        </w:rPr>
      </w:pPr>
      <w:r>
        <w:rPr>
          <w:color w:val="auto"/>
        </w:rPr>
        <w:t>о</w:t>
      </w:r>
      <w:r w:rsidRPr="00FE49EF">
        <w:rPr>
          <w:color w:val="auto"/>
        </w:rPr>
        <w:t>беспечить режим труда и отдыха работников, установленный законодательс</w:t>
      </w:r>
      <w:r>
        <w:rPr>
          <w:color w:val="auto"/>
        </w:rPr>
        <w:t>твом;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7"/>
        <w:jc w:val="both"/>
        <w:rPr>
          <w:color w:val="auto"/>
        </w:rPr>
      </w:pPr>
      <w:r>
        <w:rPr>
          <w:color w:val="auto"/>
        </w:rPr>
        <w:t>о</w:t>
      </w:r>
      <w:r w:rsidRPr="00FE49EF">
        <w:rPr>
          <w:color w:val="auto"/>
        </w:rPr>
        <w:t>беспечить обучение, инструктаж работников и проверку знаний работниками норм, прави</w:t>
      </w:r>
      <w:r>
        <w:rPr>
          <w:color w:val="auto"/>
        </w:rPr>
        <w:t>л и инструкций по охране труда;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7"/>
        <w:jc w:val="both"/>
        <w:rPr>
          <w:color w:val="auto"/>
        </w:rPr>
      </w:pPr>
      <w:r>
        <w:rPr>
          <w:color w:val="auto"/>
        </w:rPr>
        <w:t>и</w:t>
      </w:r>
      <w:r w:rsidRPr="00FE49EF">
        <w:rPr>
          <w:color w:val="auto"/>
        </w:rPr>
        <w:t xml:space="preserve">нформировать работников о состоянии условий и охраны на рабочих местах, о существующем риске повреждения и полагающихся работникам средствам индивидуальной </w:t>
      </w:r>
      <w:r>
        <w:rPr>
          <w:color w:val="auto"/>
        </w:rPr>
        <w:t>защиты, компенсациях и льготах;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о</w:t>
      </w:r>
      <w:r w:rsidRPr="00FE49EF">
        <w:rPr>
          <w:color w:val="auto"/>
        </w:rPr>
        <w:t>беспечить работников средствами коллективной и индивидуальной защиты в соответствии с действующими нормам</w:t>
      </w:r>
      <w:r>
        <w:rPr>
          <w:color w:val="auto"/>
        </w:rPr>
        <w:t>и за счёт средств работодателя;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о</w:t>
      </w:r>
      <w:r w:rsidRPr="00FE49EF">
        <w:rPr>
          <w:color w:val="auto"/>
        </w:rPr>
        <w:t>беспечить необходимые меры по сохранению жизни и здоровья работников при возникновении аварийных ситуаций, в том числе надлежащие меры по оказа</w:t>
      </w:r>
      <w:r>
        <w:rPr>
          <w:color w:val="auto"/>
        </w:rPr>
        <w:t>нию первой помощи пострадавшим;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п</w:t>
      </w:r>
      <w:r w:rsidRPr="00FE49EF">
        <w:rPr>
          <w:color w:val="auto"/>
        </w:rPr>
        <w:t>роводить специальную оценку условий труда</w:t>
      </w:r>
      <w:r>
        <w:rPr>
          <w:color w:val="auto"/>
        </w:rPr>
        <w:t>;</w:t>
      </w:r>
      <w:r w:rsidRPr="00FE49EF">
        <w:rPr>
          <w:color w:val="auto"/>
        </w:rPr>
        <w:t xml:space="preserve"> 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lastRenderedPageBreak/>
        <w:t>о</w:t>
      </w:r>
      <w:r w:rsidRPr="00FE49EF">
        <w:rPr>
          <w:color w:val="auto"/>
        </w:rPr>
        <w:t>существлять обязательное социальное стра</w:t>
      </w:r>
      <w:r>
        <w:rPr>
          <w:color w:val="auto"/>
        </w:rPr>
        <w:t>хование работников от временной н</w:t>
      </w:r>
      <w:r w:rsidRPr="00FE49EF">
        <w:rPr>
          <w:color w:val="auto"/>
        </w:rPr>
        <w:t xml:space="preserve">етрудоспособности вследствие заболевания, а так же от несчастных случаев на производстве </w:t>
      </w:r>
      <w:r>
        <w:rPr>
          <w:color w:val="auto"/>
        </w:rPr>
        <w:t>и профессиональных заболеваний;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о</w:t>
      </w:r>
      <w:r w:rsidRPr="00FE49EF">
        <w:rPr>
          <w:color w:val="auto"/>
        </w:rPr>
        <w:t xml:space="preserve">беспечить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труда, а так же для расследования несчастных случаев </w:t>
      </w:r>
      <w:r>
        <w:rPr>
          <w:color w:val="auto"/>
        </w:rPr>
        <w:t>и профессиональных заболеваний;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в</w:t>
      </w:r>
      <w:r w:rsidRPr="00FE49EF">
        <w:rPr>
          <w:color w:val="auto"/>
        </w:rPr>
        <w:t>озмещать вред, причиненный работникам увечьем, профессиональным заболеванием либо иным повреждением здоровья, связанными с исполнением им</w:t>
      </w:r>
      <w:r>
        <w:rPr>
          <w:color w:val="auto"/>
        </w:rPr>
        <w:t>и трудовых обязанностей;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п</w:t>
      </w:r>
      <w:r w:rsidRPr="00FE49EF">
        <w:rPr>
          <w:color w:val="auto"/>
        </w:rPr>
        <w:t xml:space="preserve">роизводить запись в трудовую книжку о наименовании профессии или должности в соответствии с единым тарифно-квалификационным справочником (ЕТКС) или тарифно-квалификационным справочником должностей работников (руководителей, специалистов, рабочих и служащих). </w:t>
      </w:r>
    </w:p>
    <w:p w:rsidR="006042E4" w:rsidRPr="00FE49EF" w:rsidRDefault="006042E4" w:rsidP="006042E4">
      <w:pPr>
        <w:pStyle w:val="Default"/>
        <w:ind w:firstLine="360"/>
        <w:jc w:val="both"/>
        <w:rPr>
          <w:color w:val="auto"/>
        </w:rPr>
      </w:pPr>
      <w:r w:rsidRPr="00FE49EF">
        <w:rPr>
          <w:color w:val="auto"/>
        </w:rPr>
        <w:t xml:space="preserve">Работодатель несёт ответственность за не обеспечение работников здоровых и безопасных условий труда в установленном законодательством порядке. </w:t>
      </w:r>
    </w:p>
    <w:p w:rsidR="006042E4" w:rsidRDefault="006042E4" w:rsidP="006042E4">
      <w:pPr>
        <w:pStyle w:val="Default"/>
        <w:jc w:val="both"/>
        <w:rPr>
          <w:b/>
          <w:bCs/>
          <w:color w:val="auto"/>
        </w:rPr>
      </w:pPr>
    </w:p>
    <w:p w:rsidR="006042E4" w:rsidRDefault="006042E4" w:rsidP="006042E4">
      <w:pPr>
        <w:pStyle w:val="Default"/>
        <w:jc w:val="center"/>
        <w:rPr>
          <w:b/>
          <w:bCs/>
          <w:color w:val="auto"/>
        </w:rPr>
      </w:pPr>
      <w:r w:rsidRPr="00FE49EF">
        <w:rPr>
          <w:b/>
          <w:bCs/>
          <w:color w:val="auto"/>
        </w:rPr>
        <w:t xml:space="preserve">5.3. Работники в соответствии с действующим законодательством о труде </w:t>
      </w:r>
    </w:p>
    <w:p w:rsidR="006042E4" w:rsidRPr="00FE49EF" w:rsidRDefault="006042E4" w:rsidP="006042E4">
      <w:pPr>
        <w:pStyle w:val="Default"/>
        <w:jc w:val="center"/>
        <w:rPr>
          <w:color w:val="auto"/>
        </w:rPr>
      </w:pPr>
      <w:r w:rsidRPr="00FE49EF">
        <w:rPr>
          <w:b/>
          <w:bCs/>
          <w:color w:val="auto"/>
        </w:rPr>
        <w:t>и охране труда обязаны: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р</w:t>
      </w:r>
      <w:r w:rsidRPr="00FE49EF">
        <w:rPr>
          <w:color w:val="auto"/>
        </w:rPr>
        <w:t>аботать честно и добросовестно, соблюдать дисциплину труда, своевременно и точно исполнять распоряжения администрации, бережно от</w:t>
      </w:r>
      <w:r>
        <w:rPr>
          <w:color w:val="auto"/>
        </w:rPr>
        <w:t>носится к имуществу учреждения;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с</w:t>
      </w:r>
      <w:r w:rsidRPr="00FE49EF">
        <w:rPr>
          <w:color w:val="auto"/>
        </w:rPr>
        <w:t>об</w:t>
      </w:r>
      <w:r>
        <w:rPr>
          <w:color w:val="auto"/>
        </w:rPr>
        <w:t>людать требования охраны труда;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п</w:t>
      </w:r>
      <w:r w:rsidRPr="00FE49EF">
        <w:rPr>
          <w:color w:val="auto"/>
        </w:rPr>
        <w:t>равильно применять средства индиви</w:t>
      </w:r>
      <w:r>
        <w:rPr>
          <w:color w:val="auto"/>
        </w:rPr>
        <w:t>дуальной и коллективной защиты;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п</w:t>
      </w:r>
      <w:r w:rsidRPr="00FE49EF">
        <w:rPr>
          <w:color w:val="auto"/>
        </w:rPr>
        <w:t xml:space="preserve">роходить обучение безопасным методам и приёмам выполнения работ, инструктаж по охране труда, стажировку на рабочем месте и проверку </w:t>
      </w:r>
      <w:r>
        <w:rPr>
          <w:color w:val="auto"/>
        </w:rPr>
        <w:t>знаний требований охраны труда;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5"/>
        <w:jc w:val="both"/>
        <w:rPr>
          <w:color w:val="auto"/>
        </w:rPr>
      </w:pPr>
      <w:r>
        <w:rPr>
          <w:color w:val="auto"/>
        </w:rPr>
        <w:t>н</w:t>
      </w:r>
      <w:r w:rsidRPr="00FE49EF">
        <w:rPr>
          <w:color w:val="auto"/>
        </w:rPr>
        <w:t xml:space="preserve">емедленно извещать </w:t>
      </w:r>
      <w:r>
        <w:rPr>
          <w:color w:val="auto"/>
        </w:rPr>
        <w:t>администрацию учреждения</w:t>
      </w:r>
      <w:r w:rsidRPr="00FE49EF">
        <w:rPr>
          <w:color w:val="auto"/>
        </w:rPr>
        <w:t xml:space="preserve">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появлении признаков острого профессионального заболевания (отрав</w:t>
      </w:r>
      <w:r>
        <w:rPr>
          <w:color w:val="auto"/>
        </w:rPr>
        <w:t>ления);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п</w:t>
      </w:r>
      <w:r w:rsidRPr="00FE49EF">
        <w:rPr>
          <w:color w:val="auto"/>
        </w:rPr>
        <w:t xml:space="preserve">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 </w:t>
      </w:r>
    </w:p>
    <w:p w:rsidR="006042E4" w:rsidRPr="00FE49EF" w:rsidRDefault="006042E4" w:rsidP="006042E4">
      <w:pPr>
        <w:pStyle w:val="Default"/>
        <w:jc w:val="center"/>
        <w:rPr>
          <w:color w:val="auto"/>
        </w:rPr>
      </w:pPr>
      <w:r w:rsidRPr="00FE49EF">
        <w:rPr>
          <w:b/>
          <w:bCs/>
          <w:color w:val="auto"/>
        </w:rPr>
        <w:t xml:space="preserve">Взаимные обязательства администрации и </w:t>
      </w:r>
      <w:r>
        <w:rPr>
          <w:b/>
          <w:bCs/>
          <w:color w:val="auto"/>
        </w:rPr>
        <w:t>СТК</w:t>
      </w:r>
      <w:r w:rsidRPr="00FE49EF">
        <w:rPr>
          <w:b/>
          <w:bCs/>
          <w:color w:val="auto"/>
        </w:rPr>
        <w:t>: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spacing w:after="58"/>
        <w:jc w:val="both"/>
        <w:rPr>
          <w:color w:val="auto"/>
        </w:rPr>
      </w:pPr>
      <w:r>
        <w:rPr>
          <w:color w:val="auto"/>
        </w:rPr>
        <w:t>о</w:t>
      </w:r>
      <w:r w:rsidRPr="00FE49EF">
        <w:rPr>
          <w:color w:val="auto"/>
        </w:rPr>
        <w:t xml:space="preserve">существлять административно-общественный контроль за состоянием охраны труда на рабочих местах; </w:t>
      </w:r>
    </w:p>
    <w:p w:rsidR="006042E4" w:rsidRPr="00FE49EF" w:rsidRDefault="006042E4" w:rsidP="006042E4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д</w:t>
      </w:r>
      <w:r w:rsidRPr="00FE49EF">
        <w:rPr>
          <w:color w:val="auto"/>
        </w:rPr>
        <w:t>ля обеспечения материального и морального стимулирования работников трудового коллектив</w:t>
      </w:r>
      <w:r>
        <w:rPr>
          <w:color w:val="auto"/>
        </w:rPr>
        <w:t xml:space="preserve">а за работу без травм и аварий </w:t>
      </w:r>
      <w:r w:rsidRPr="00FE49EF">
        <w:rPr>
          <w:color w:val="auto"/>
        </w:rPr>
        <w:t xml:space="preserve">выделять: фонд материального поощрения, награждать почетными грамотами, своевременно обновлять и дополнять новыми информационными материалами стенды по охране труда; </w:t>
      </w:r>
    </w:p>
    <w:p w:rsidR="006042E4" w:rsidRPr="00BD2BF2" w:rsidRDefault="006042E4" w:rsidP="006042E4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BD2BF2">
        <w:rPr>
          <w:color w:val="auto"/>
        </w:rPr>
        <w:t xml:space="preserve">регулярно выносить на рассмотрение трудового коллектива вопросы состояния охраны труда, обсуждать случаи нарушения требований техники безопасности со стороны работников учреждения. </w:t>
      </w:r>
    </w:p>
    <w:p w:rsidR="006042E4" w:rsidRPr="00FE49EF" w:rsidRDefault="006042E4" w:rsidP="006042E4">
      <w:pPr>
        <w:pStyle w:val="Default"/>
        <w:jc w:val="center"/>
        <w:rPr>
          <w:color w:val="auto"/>
        </w:rPr>
      </w:pPr>
      <w:r w:rsidRPr="00FE49EF">
        <w:rPr>
          <w:b/>
          <w:bCs/>
          <w:color w:val="auto"/>
        </w:rPr>
        <w:t>6. Действие соглашения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>6.1</w:t>
      </w:r>
      <w:r w:rsidRPr="00FE49EF">
        <w:rPr>
          <w:b/>
          <w:bCs/>
          <w:color w:val="auto"/>
        </w:rPr>
        <w:t xml:space="preserve">. </w:t>
      </w:r>
      <w:r w:rsidRPr="00FE49EF">
        <w:rPr>
          <w:color w:val="auto"/>
        </w:rPr>
        <w:t xml:space="preserve">Настоящее соглашение заключено сроком на три года.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6.2. Соглашение вступает в силу с момента подписания его сторонами и действует в течение всего срока.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 xml:space="preserve">6.3. Действие контроля Соглашения и порядок за его выполнением определяются сторонами взаимно. </w:t>
      </w:r>
    </w:p>
    <w:p w:rsidR="006042E4" w:rsidRPr="00FE49EF" w:rsidRDefault="006042E4" w:rsidP="006042E4">
      <w:pPr>
        <w:pStyle w:val="Default"/>
        <w:jc w:val="both"/>
        <w:rPr>
          <w:color w:val="auto"/>
        </w:rPr>
      </w:pPr>
      <w:r w:rsidRPr="00FE49EF">
        <w:rPr>
          <w:color w:val="auto"/>
        </w:rPr>
        <w:t>6.4. Соглашение распространяется на работников, работодател</w:t>
      </w:r>
      <w:r>
        <w:rPr>
          <w:color w:val="auto"/>
        </w:rPr>
        <w:t>я</w:t>
      </w:r>
      <w:r w:rsidRPr="00FE49EF">
        <w:rPr>
          <w:color w:val="auto"/>
        </w:rPr>
        <w:t xml:space="preserve">, </w:t>
      </w:r>
      <w:r>
        <w:rPr>
          <w:color w:val="auto"/>
        </w:rPr>
        <w:t>СТК</w:t>
      </w:r>
      <w:r w:rsidRPr="00FE49EF">
        <w:rPr>
          <w:color w:val="auto"/>
        </w:rPr>
        <w:t xml:space="preserve">, которые уполномочили участников (стороны) соглашения разработать и заключить его от их имени. 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49EF">
        <w:rPr>
          <w:rFonts w:ascii="Times New Roman" w:hAnsi="Times New Roman"/>
          <w:sz w:val="24"/>
          <w:szCs w:val="24"/>
        </w:rPr>
        <w:t>6.5. В тех случаях, когда указанные стороны, если являются участниками и других Соглашений, действуют наиболее благоприятные условия данного Соглашения.</w:t>
      </w:r>
    </w:p>
    <w:p w:rsidR="006042E4" w:rsidRDefault="006042E4" w:rsidP="006042E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42E4" w:rsidRDefault="006042E4" w:rsidP="006042E4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D9384C">
        <w:rPr>
          <w:rFonts w:ascii="Times New Roman" w:hAnsi="Times New Roman"/>
          <w:b/>
          <w:bCs/>
          <w:sz w:val="24"/>
          <w:szCs w:val="24"/>
        </w:rPr>
        <w:t xml:space="preserve">Соглашение по охране труда в МОУ </w:t>
      </w:r>
      <w:r w:rsidR="00A45BA7">
        <w:rPr>
          <w:rFonts w:ascii="Times New Roman" w:hAnsi="Times New Roman"/>
          <w:b/>
          <w:bCs/>
          <w:sz w:val="24"/>
          <w:szCs w:val="24"/>
        </w:rPr>
        <w:t>Сарафоновская</w:t>
      </w:r>
      <w:r w:rsidRPr="00D9384C">
        <w:rPr>
          <w:rFonts w:ascii="Times New Roman" w:hAnsi="Times New Roman"/>
          <w:b/>
          <w:bCs/>
          <w:sz w:val="24"/>
          <w:szCs w:val="24"/>
        </w:rPr>
        <w:t xml:space="preserve"> СШ</w:t>
      </w:r>
      <w:r>
        <w:rPr>
          <w:rFonts w:ascii="Times New Roman" w:hAnsi="Times New Roman"/>
          <w:b/>
          <w:bCs/>
          <w:sz w:val="24"/>
          <w:szCs w:val="24"/>
        </w:rPr>
        <w:t xml:space="preserve"> ЯМР</w:t>
      </w:r>
      <w:r w:rsidRPr="00D9384C">
        <w:rPr>
          <w:rFonts w:ascii="Times New Roman" w:hAnsi="Times New Roman"/>
          <w:b/>
          <w:bCs/>
          <w:sz w:val="24"/>
          <w:szCs w:val="24"/>
        </w:rPr>
        <w:t xml:space="preserve"> на 201</w:t>
      </w:r>
      <w:r>
        <w:rPr>
          <w:rFonts w:ascii="Times New Roman" w:hAnsi="Times New Roman"/>
          <w:b/>
          <w:bCs/>
          <w:sz w:val="24"/>
          <w:szCs w:val="24"/>
        </w:rPr>
        <w:t>8 - 2021</w:t>
      </w:r>
      <w:r w:rsidRPr="00D9384C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042E4" w:rsidRDefault="006042E4" w:rsidP="006042E4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7"/>
        <w:gridCol w:w="1701"/>
        <w:gridCol w:w="1560"/>
        <w:gridCol w:w="1842"/>
      </w:tblGrid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67B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67B">
              <w:rPr>
                <w:rFonts w:ascii="Times New Roman" w:hAnsi="Times New Roman"/>
                <w:sz w:val="20"/>
                <w:szCs w:val="20"/>
              </w:rPr>
              <w:t>Финансовые затраты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67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6042E4" w:rsidRPr="0009467B" w:rsidRDefault="006042E4" w:rsidP="004B70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67B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67B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6042E4" w:rsidRPr="0009467B" w:rsidRDefault="006042E4" w:rsidP="004B701A">
            <w:pPr>
              <w:pStyle w:val="a4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67B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67B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6042E4" w:rsidRPr="0009467B" w:rsidTr="004B701A">
        <w:tc>
          <w:tcPr>
            <w:tcW w:w="11164" w:type="dxa"/>
            <w:gridSpan w:val="5"/>
            <w:shd w:val="clear" w:color="auto" w:fill="auto"/>
          </w:tcPr>
          <w:p w:rsidR="006042E4" w:rsidRPr="0009467B" w:rsidRDefault="006042E4" w:rsidP="004B701A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09467B">
              <w:rPr>
                <w:rStyle w:val="a7"/>
                <w:rFonts w:ascii="Times New Roman" w:hAnsi="Times New Roman"/>
                <w:bdr w:val="none" w:sz="0" w:space="0" w:color="auto" w:frame="1"/>
              </w:rPr>
              <w:t>I.</w:t>
            </w:r>
            <w:r w:rsidRPr="0009467B">
              <w:rPr>
                <w:rStyle w:val="apple-converted-space"/>
                <w:rFonts w:ascii="Times New Roman" w:hAnsi="Times New Roman"/>
                <w:b/>
                <w:bCs/>
                <w:bdr w:val="none" w:sz="0" w:space="0" w:color="auto" w:frame="1"/>
              </w:rPr>
              <w:t> </w:t>
            </w:r>
            <w:r w:rsidRPr="0009467B">
              <w:rPr>
                <w:rStyle w:val="a7"/>
                <w:rFonts w:ascii="Times New Roman" w:hAnsi="Times New Roman"/>
                <w:bdr w:val="none" w:sz="0" w:space="0" w:color="auto" w:frame="1"/>
              </w:rPr>
              <w:t>Совершенствование правового и нормативного обеспечения охраны труда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Пересмотр инструкций по охране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FC20C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201</w:t>
            </w:r>
            <w:r w:rsidR="00FC20CA">
              <w:rPr>
                <w:rFonts w:ascii="Times New Roman" w:hAnsi="Times New Roman"/>
              </w:rPr>
              <w:t>9-2020</w:t>
            </w:r>
            <w:r w:rsidRPr="0009467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директор</w:t>
            </w:r>
          </w:p>
        </w:tc>
      </w:tr>
      <w:tr w:rsidR="006042E4" w:rsidRPr="0009467B" w:rsidTr="004B701A">
        <w:tc>
          <w:tcPr>
            <w:tcW w:w="11164" w:type="dxa"/>
            <w:gridSpan w:val="5"/>
            <w:shd w:val="clear" w:color="auto" w:fill="auto"/>
          </w:tcPr>
          <w:p w:rsidR="006042E4" w:rsidRPr="0009467B" w:rsidRDefault="006042E4" w:rsidP="004B701A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09467B">
              <w:rPr>
                <w:rStyle w:val="a7"/>
                <w:rFonts w:ascii="Times New Roman" w:hAnsi="Times New Roman"/>
                <w:bdr w:val="none" w:sz="0" w:space="0" w:color="auto" w:frame="1"/>
              </w:rPr>
              <w:t>II. Организационное обеспечение охраны труда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Default="00FC20CA" w:rsidP="004B70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32500</w:t>
            </w:r>
          </w:p>
          <w:p w:rsidR="00FC20CA" w:rsidRPr="0009467B" w:rsidRDefault="00FC20CA" w:rsidP="004B70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2018 г.</w:t>
            </w:r>
          </w:p>
          <w:p w:rsidR="00FC20CA" w:rsidRPr="0009467B" w:rsidRDefault="00FC20CA" w:rsidP="004B70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 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lastRenderedPageBreak/>
              <w:t>Директор</w:t>
            </w:r>
          </w:p>
        </w:tc>
      </w:tr>
      <w:tr w:rsidR="006042E4" w:rsidRPr="0009467B" w:rsidTr="004B701A">
        <w:tc>
          <w:tcPr>
            <w:tcW w:w="11164" w:type="dxa"/>
            <w:gridSpan w:val="5"/>
            <w:shd w:val="clear" w:color="auto" w:fill="auto"/>
          </w:tcPr>
          <w:p w:rsidR="006042E4" w:rsidRPr="0009467B" w:rsidRDefault="006042E4" w:rsidP="004B701A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09467B">
              <w:rPr>
                <w:rStyle w:val="a7"/>
                <w:rFonts w:ascii="Times New Roman" w:hAnsi="Times New Roman"/>
                <w:bdr w:val="none" w:sz="0" w:space="0" w:color="auto" w:frame="1"/>
              </w:rPr>
              <w:t>III. Техническое обеспечение охраны труда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Проверка сопротивления защитного заземления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FC20CA" w:rsidP="004B70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62000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Завхоз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Регулярная проверка освещения и содержания в рабочем состоянии осветительной арматуры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Завхоз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Своевременное обеспечение спецодеждой, орудиями труда, моющими средствами, средствами индивидуальной защиты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Завхоз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Регулярное пополнение аптечек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A45BA7" w:rsidP="004B70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Регулярная проверка питьевого режима, замена посуды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9467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A45BA7" w:rsidP="004B701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Завоз песка для посыпания территории во время гололёда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Завхоз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Расчистка территории школы, путей эвакуации от снега, удаление сосулек с крыши здания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Декабрь-апрель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Завхоз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Озеленение и благоустройство территории, разбивка цветников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май - август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Директор, завхоз</w:t>
            </w:r>
          </w:p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родительский совет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 xml:space="preserve">Оснащение мебелью кабинетов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Директор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 xml:space="preserve">Косметический ремонт кабинетов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9467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завхоз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Регулярный ремонт мебели во всех помещениях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9467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Завхоз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Контроль за состоянием системы тепло и водоснабжения. Своевременное устранение неисправностей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Завхоз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Контроль за состоянием работы по охране труда, соблюдением техники безопасности, ПБ на рабочем месте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09467B" w:rsidRDefault="006042E4" w:rsidP="00A45BA7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 xml:space="preserve">Директор, зам. директора, завхоз, представители трудового коллектива, </w:t>
            </w:r>
            <w:r w:rsidR="00A45BA7">
              <w:rPr>
                <w:rFonts w:ascii="Times New Roman" w:hAnsi="Times New Roman"/>
              </w:rPr>
              <w:t xml:space="preserve">учитель </w:t>
            </w:r>
            <w:r w:rsidRPr="0009467B">
              <w:rPr>
                <w:rFonts w:ascii="Times New Roman" w:hAnsi="Times New Roman"/>
              </w:rPr>
              <w:t>ОБЖ</w:t>
            </w:r>
          </w:p>
        </w:tc>
      </w:tr>
      <w:tr w:rsidR="006042E4" w:rsidRPr="00A01BC1" w:rsidTr="004B701A">
        <w:tc>
          <w:tcPr>
            <w:tcW w:w="4644" w:type="dxa"/>
            <w:shd w:val="clear" w:color="auto" w:fill="auto"/>
            <w:vAlign w:val="center"/>
          </w:tcPr>
          <w:p w:rsidR="006042E4" w:rsidRPr="005B008D" w:rsidRDefault="00FC20CA" w:rsidP="00FC20CA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 w:rsidR="006042E4" w:rsidRPr="005B008D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Р</w:t>
            </w:r>
            <w:r w:rsidR="006042E4" w:rsidRPr="005B008D">
              <w:rPr>
                <w:rFonts w:ascii="Times New Roman" w:hAnsi="Times New Roman"/>
                <w:color w:val="FF0000"/>
              </w:rPr>
              <w:t>емонт спортивного зала</w:t>
            </w:r>
            <w:r>
              <w:rPr>
                <w:rFonts w:ascii="Times New Roman" w:hAnsi="Times New Roman"/>
                <w:color w:val="FF0000"/>
              </w:rPr>
              <w:t xml:space="preserve"> , подсобных помещений и раздевалок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5B008D" w:rsidRDefault="00FC20CA" w:rsidP="00FC20CA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1433110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5B008D" w:rsidRDefault="006042E4" w:rsidP="00FC20C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201</w:t>
            </w:r>
            <w:r w:rsidR="00FC20CA">
              <w:rPr>
                <w:rFonts w:ascii="Times New Roman" w:hAnsi="Times New Roman"/>
                <w:color w:val="FF0000"/>
              </w:rPr>
              <w:t>9-2020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Директор</w:t>
            </w:r>
          </w:p>
        </w:tc>
      </w:tr>
      <w:tr w:rsidR="006042E4" w:rsidRPr="0009467B" w:rsidTr="004B701A">
        <w:tc>
          <w:tcPr>
            <w:tcW w:w="11164" w:type="dxa"/>
            <w:gridSpan w:val="5"/>
            <w:shd w:val="clear" w:color="auto" w:fill="auto"/>
          </w:tcPr>
          <w:p w:rsidR="006042E4" w:rsidRPr="0009467B" w:rsidRDefault="006042E4" w:rsidP="004B701A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09467B">
              <w:rPr>
                <w:rStyle w:val="a7"/>
                <w:rFonts w:ascii="Times New Roman" w:hAnsi="Times New Roman"/>
                <w:bdr w:val="none" w:sz="0" w:space="0" w:color="auto" w:frame="1"/>
              </w:rPr>
              <w:t>IV. Профессиональное обучение и информационное обеспечение охраны труда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Обучение ответственных по вопросам охраны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 </w:t>
            </w:r>
            <w:r w:rsidR="00FC20CA">
              <w:rPr>
                <w:rFonts w:ascii="Times New Roman" w:hAnsi="Times New Roman"/>
                <w:color w:val="FF0000"/>
              </w:rPr>
              <w:t>3600</w:t>
            </w:r>
          </w:p>
          <w:p w:rsidR="00FC20CA" w:rsidRDefault="00FC20CA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1200</w:t>
            </w:r>
          </w:p>
          <w:p w:rsidR="00FC20CA" w:rsidRDefault="00FC20CA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3600</w:t>
            </w:r>
          </w:p>
          <w:p w:rsidR="00FC20CA" w:rsidRPr="005B008D" w:rsidRDefault="00FC20CA" w:rsidP="004B701A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 </w:t>
            </w:r>
          </w:p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2019 г.</w:t>
            </w:r>
          </w:p>
          <w:p w:rsidR="00FC20CA" w:rsidRDefault="00FC20CA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2020 г</w:t>
            </w:r>
          </w:p>
          <w:p w:rsidR="00FC20CA" w:rsidRDefault="00FC20CA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2021 г</w:t>
            </w:r>
          </w:p>
          <w:p w:rsidR="00FC20CA" w:rsidRPr="005B008D" w:rsidRDefault="00FC20CA" w:rsidP="004B701A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Директор</w:t>
            </w:r>
          </w:p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Приобретение правовых, нормативных, методических материалов по охране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 </w:t>
            </w:r>
          </w:p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5 000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 </w:t>
            </w:r>
          </w:p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 </w:t>
            </w:r>
            <w:r w:rsidRPr="005B008D">
              <w:rPr>
                <w:rFonts w:ascii="Times New Roman" w:hAnsi="Times New Roman"/>
                <w:color w:val="FF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Библиотекарь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Замена компьютерной техники, оргтехники в кабинетах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5B008D" w:rsidRDefault="00FC20CA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50 </w:t>
            </w:r>
            <w:r w:rsidR="006042E4" w:rsidRPr="005B008D">
              <w:rPr>
                <w:rFonts w:ascii="Times New Roman" w:hAnsi="Times New Roman"/>
                <w:color w:val="FF0000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Завхоз</w:t>
            </w:r>
          </w:p>
        </w:tc>
      </w:tr>
      <w:tr w:rsidR="006042E4" w:rsidRPr="0009467B" w:rsidTr="004B701A">
        <w:tc>
          <w:tcPr>
            <w:tcW w:w="11164" w:type="dxa"/>
            <w:gridSpan w:val="5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jc w:val="center"/>
              <w:rPr>
                <w:rFonts w:ascii="Times New Roman" w:hAnsi="Times New Roman"/>
              </w:rPr>
            </w:pPr>
            <w:r w:rsidRPr="0009467B">
              <w:rPr>
                <w:rStyle w:val="a7"/>
                <w:rFonts w:ascii="Times New Roman" w:hAnsi="Times New Roman"/>
                <w:bdr w:val="none" w:sz="0" w:space="0" w:color="auto" w:frame="1"/>
              </w:rPr>
              <w:t>V. Медико-профилактические и санитарно-гигиенические мероприятия</w:t>
            </w:r>
          </w:p>
        </w:tc>
      </w:tr>
      <w:tr w:rsidR="006042E4" w:rsidRPr="0009467B" w:rsidTr="004B701A">
        <w:tc>
          <w:tcPr>
            <w:tcW w:w="4644" w:type="dxa"/>
            <w:shd w:val="clear" w:color="auto" w:fill="auto"/>
            <w:vAlign w:val="center"/>
          </w:tcPr>
          <w:p w:rsidR="006042E4" w:rsidRPr="0009467B" w:rsidRDefault="006042E4" w:rsidP="004B701A">
            <w:pPr>
              <w:pStyle w:val="a4"/>
              <w:rPr>
                <w:rFonts w:ascii="Times New Roman" w:hAnsi="Times New Roman"/>
              </w:rPr>
            </w:pPr>
            <w:r w:rsidRPr="0009467B">
              <w:rPr>
                <w:rFonts w:ascii="Times New Roman" w:hAnsi="Times New Roman"/>
              </w:rPr>
              <w:t>Проведение периодических медицинских осмотров работников учреждения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2E4" w:rsidRPr="005B008D" w:rsidRDefault="00FC20CA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268</w:t>
            </w:r>
            <w:r w:rsidR="006042E4" w:rsidRPr="005B008D">
              <w:rPr>
                <w:rFonts w:ascii="Times New Roman" w:hAnsi="Times New Roman"/>
                <w:color w:val="FF0000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 ежегодно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  <w:r w:rsidRPr="005B008D">
              <w:rPr>
                <w:rFonts w:ascii="Times New Roman" w:hAnsi="Times New Roman"/>
                <w:color w:val="FF0000"/>
              </w:rPr>
              <w:t>Директор</w:t>
            </w:r>
          </w:p>
          <w:p w:rsidR="006042E4" w:rsidRPr="005B008D" w:rsidRDefault="006042E4" w:rsidP="004B701A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</w:tr>
    </w:tbl>
    <w:p w:rsidR="006042E4" w:rsidRDefault="006042E4" w:rsidP="006042E4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42E4" w:rsidRPr="00D9384C" w:rsidRDefault="006042E4" w:rsidP="006042E4">
      <w:pPr>
        <w:pStyle w:val="a3"/>
        <w:spacing w:before="0" w:beforeAutospacing="0" w:after="240" w:afterAutospacing="0"/>
        <w:jc w:val="center"/>
        <w:textAlignment w:val="baseline"/>
        <w:rPr>
          <w:color w:val="373737"/>
        </w:rPr>
      </w:pPr>
      <w:r w:rsidRPr="00D9384C">
        <w:rPr>
          <w:color w:val="373737"/>
        </w:rPr>
        <w:t>Директор:</w:t>
      </w:r>
      <w:r w:rsidRPr="00D9384C">
        <w:rPr>
          <w:color w:val="373737"/>
        </w:rPr>
        <w:tab/>
      </w:r>
      <w:r>
        <w:rPr>
          <w:color w:val="373737"/>
        </w:rPr>
        <w:t>__________</w:t>
      </w:r>
      <w:r w:rsidRPr="00D9384C">
        <w:rPr>
          <w:color w:val="373737"/>
        </w:rPr>
        <w:tab/>
      </w:r>
      <w:r w:rsidRPr="00D9384C">
        <w:rPr>
          <w:color w:val="373737"/>
        </w:rPr>
        <w:tab/>
      </w:r>
      <w:r w:rsidR="005B008D">
        <w:rPr>
          <w:color w:val="373737"/>
        </w:rPr>
        <w:t>С.Г. Козловская</w:t>
      </w:r>
    </w:p>
    <w:p w:rsidR="006042E4" w:rsidRPr="00D9384C" w:rsidRDefault="006042E4" w:rsidP="006042E4">
      <w:pPr>
        <w:pStyle w:val="a4"/>
        <w:jc w:val="center"/>
        <w:rPr>
          <w:color w:val="373737"/>
        </w:rPr>
      </w:pPr>
      <w:r>
        <w:rPr>
          <w:b/>
          <w:bCs/>
        </w:rPr>
        <w:br w:type="page"/>
      </w:r>
    </w:p>
    <w:p w:rsidR="006042E4" w:rsidRPr="00BA1816" w:rsidRDefault="006042E4" w:rsidP="006042E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BA1816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D964E3">
        <w:rPr>
          <w:rFonts w:ascii="Times New Roman" w:hAnsi="Times New Roman"/>
          <w:b/>
          <w:sz w:val="24"/>
          <w:szCs w:val="24"/>
        </w:rPr>
        <w:t>3</w:t>
      </w:r>
    </w:p>
    <w:p w:rsidR="006042E4" w:rsidRPr="00D9384C" w:rsidRDefault="006042E4" w:rsidP="006042E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>к Коллективному договору</w:t>
      </w:r>
    </w:p>
    <w:p w:rsidR="006042E4" w:rsidRDefault="006042E4" w:rsidP="006042E4">
      <w:pPr>
        <w:pStyle w:val="a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Перечень должностей,</w:t>
      </w: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дающих право на получение </w:t>
      </w:r>
      <w:r w:rsidRPr="00D9384C">
        <w:rPr>
          <w:rFonts w:ascii="Times New Roman" w:hAnsi="Times New Roman"/>
          <w:b/>
          <w:bCs/>
          <w:iCs/>
          <w:sz w:val="24"/>
          <w:szCs w:val="24"/>
        </w:rPr>
        <w:t>бесплатной специальной одежды, специальной обуви и других средств индивидуальной защиты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в МОУ </w:t>
      </w:r>
      <w:r w:rsidR="008B2B0E">
        <w:rPr>
          <w:rFonts w:ascii="Times New Roman" w:hAnsi="Times New Roman"/>
          <w:b/>
          <w:bCs/>
          <w:iCs/>
          <w:sz w:val="24"/>
          <w:szCs w:val="24"/>
        </w:rPr>
        <w:t xml:space="preserve">Сарафоновская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СШ ЯМР</w:t>
      </w: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0"/>
        <w:gridCol w:w="3560"/>
      </w:tblGrid>
      <w:tr w:rsidR="006042E4" w:rsidRPr="00704618" w:rsidTr="004B701A">
        <w:tc>
          <w:tcPr>
            <w:tcW w:w="3560" w:type="dxa"/>
          </w:tcPr>
          <w:p w:rsidR="006042E4" w:rsidRPr="00704618" w:rsidRDefault="006042E4" w:rsidP="004B70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3560" w:type="dxa"/>
          </w:tcPr>
          <w:p w:rsidR="006042E4" w:rsidRPr="00704618" w:rsidRDefault="006042E4" w:rsidP="004B70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bCs/>
                <w:sz w:val="24"/>
                <w:szCs w:val="24"/>
              </w:rPr>
              <w:t>Средство индивидуальной защиты</w:t>
            </w:r>
          </w:p>
        </w:tc>
        <w:tc>
          <w:tcPr>
            <w:tcW w:w="3560" w:type="dxa"/>
          </w:tcPr>
          <w:p w:rsidR="006042E4" w:rsidRDefault="006042E4" w:rsidP="004B70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 выдачи на год</w:t>
            </w:r>
          </w:p>
          <w:p w:rsidR="006042E4" w:rsidRPr="00704618" w:rsidRDefault="006042E4" w:rsidP="004B70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bCs/>
                <w:sz w:val="24"/>
                <w:szCs w:val="24"/>
              </w:rPr>
              <w:t>(штуки, комплекты)</w:t>
            </w:r>
          </w:p>
        </w:tc>
      </w:tr>
      <w:tr w:rsidR="006042E4" w:rsidRPr="00704618" w:rsidTr="004B701A">
        <w:tc>
          <w:tcPr>
            <w:tcW w:w="3560" w:type="dxa"/>
          </w:tcPr>
          <w:p w:rsidR="006042E4" w:rsidRPr="00704618" w:rsidRDefault="00D964E3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042E4" w:rsidRPr="006B7071">
              <w:rPr>
                <w:rFonts w:ascii="Times New Roman" w:hAnsi="Times New Roman"/>
                <w:sz w:val="24"/>
                <w:szCs w:val="24"/>
              </w:rPr>
              <w:t>иблиотекарь, завхоз</w:t>
            </w:r>
            <w:r w:rsidR="006042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</w:tcPr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Халат хлопчатобумажный</w:t>
            </w:r>
          </w:p>
        </w:tc>
        <w:tc>
          <w:tcPr>
            <w:tcW w:w="3560" w:type="dxa"/>
          </w:tcPr>
          <w:p w:rsidR="006042E4" w:rsidRPr="00704618" w:rsidRDefault="006042E4" w:rsidP="004B70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2E4" w:rsidRPr="00704618" w:rsidTr="004B701A">
        <w:tc>
          <w:tcPr>
            <w:tcW w:w="3560" w:type="dxa"/>
          </w:tcPr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60" w:type="dxa"/>
          </w:tcPr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Халат хлопчатобумажный</w:t>
            </w:r>
          </w:p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Рукавицы комбинированные</w:t>
            </w:r>
          </w:p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При мытье полов и мест общественного пользования дополнительно – перчатки резиновые</w:t>
            </w:r>
          </w:p>
        </w:tc>
        <w:tc>
          <w:tcPr>
            <w:tcW w:w="3560" w:type="dxa"/>
          </w:tcPr>
          <w:p w:rsidR="006042E4" w:rsidRPr="00704618" w:rsidRDefault="006042E4" w:rsidP="004B70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2E4" w:rsidRPr="00704618" w:rsidRDefault="006042E4" w:rsidP="004B70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042E4" w:rsidRPr="00704618" w:rsidRDefault="006042E4" w:rsidP="004B70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42E4" w:rsidRPr="00704618" w:rsidTr="004B701A">
        <w:tc>
          <w:tcPr>
            <w:tcW w:w="3560" w:type="dxa"/>
          </w:tcPr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3560" w:type="dxa"/>
          </w:tcPr>
          <w:p w:rsidR="006042E4" w:rsidRPr="00704618" w:rsidRDefault="006042E4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Рукавицы комбинированные</w:t>
            </w:r>
          </w:p>
        </w:tc>
        <w:tc>
          <w:tcPr>
            <w:tcW w:w="3560" w:type="dxa"/>
          </w:tcPr>
          <w:p w:rsidR="006042E4" w:rsidRPr="00704618" w:rsidRDefault="006042E4" w:rsidP="004B70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1FBC" w:rsidRPr="00704618" w:rsidTr="004B701A">
        <w:tc>
          <w:tcPr>
            <w:tcW w:w="3560" w:type="dxa"/>
          </w:tcPr>
          <w:p w:rsidR="00221FBC" w:rsidRPr="00704618" w:rsidRDefault="00221FBC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3560" w:type="dxa"/>
          </w:tcPr>
          <w:p w:rsidR="00221FBC" w:rsidRDefault="00221FBC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Халат хлопчатобумажный</w:t>
            </w:r>
          </w:p>
          <w:p w:rsidR="00221FBC" w:rsidRPr="00704618" w:rsidRDefault="00221FBC" w:rsidP="00221F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Рукавицы комбинированные</w:t>
            </w:r>
          </w:p>
          <w:p w:rsidR="00221FBC" w:rsidRPr="00704618" w:rsidRDefault="00221FBC" w:rsidP="004B70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221FBC" w:rsidRDefault="00221FBC" w:rsidP="004B70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1FBC" w:rsidRPr="00704618" w:rsidRDefault="00221FBC" w:rsidP="004B70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042E4" w:rsidRPr="00B0480E" w:rsidRDefault="006042E4" w:rsidP="006042E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4c9f03e41bd1a4de8d2e7ba71210a80f5a29a7c"/>
      <w:bookmarkStart w:id="2" w:name="2"/>
      <w:bookmarkEnd w:id="1"/>
      <w:bookmarkEnd w:id="2"/>
      <w:r w:rsidRPr="00B0480E">
        <w:rPr>
          <w:rFonts w:ascii="Times New Roman" w:hAnsi="Times New Roman"/>
          <w:sz w:val="24"/>
          <w:szCs w:val="24"/>
        </w:rPr>
        <w:t>Приказ Министерства здравоохранения социального развития РФ от 01 июня 2009 года №290н «</w:t>
      </w:r>
      <w:r w:rsidRPr="00B0480E">
        <w:rPr>
          <w:rStyle w:val="a6"/>
          <w:rFonts w:ascii="Times New Roman" w:hAnsi="Times New Roman"/>
          <w:sz w:val="24"/>
          <w:szCs w:val="24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</w:r>
    </w:p>
    <w:p w:rsidR="006042E4" w:rsidRDefault="006042E4" w:rsidP="006042E4">
      <w:pPr>
        <w:pStyle w:val="a3"/>
        <w:spacing w:before="0" w:beforeAutospacing="0" w:after="240" w:afterAutospacing="0"/>
        <w:jc w:val="center"/>
        <w:textAlignment w:val="baseline"/>
        <w:rPr>
          <w:color w:val="373737"/>
        </w:rPr>
      </w:pPr>
    </w:p>
    <w:p w:rsidR="006042E4" w:rsidRDefault="006042E4" w:rsidP="006042E4">
      <w:pPr>
        <w:pStyle w:val="a3"/>
        <w:spacing w:before="0" w:beforeAutospacing="0" w:after="240" w:afterAutospacing="0"/>
        <w:jc w:val="center"/>
        <w:textAlignment w:val="baseline"/>
        <w:rPr>
          <w:color w:val="373737"/>
        </w:rPr>
      </w:pPr>
    </w:p>
    <w:p w:rsidR="006042E4" w:rsidRPr="00D9384C" w:rsidRDefault="006042E4" w:rsidP="006042E4">
      <w:pPr>
        <w:pStyle w:val="a3"/>
        <w:spacing w:before="0" w:beforeAutospacing="0" w:after="240" w:afterAutospacing="0"/>
        <w:jc w:val="center"/>
        <w:textAlignment w:val="baseline"/>
        <w:rPr>
          <w:color w:val="373737"/>
        </w:rPr>
      </w:pPr>
      <w:r w:rsidRPr="00D9384C">
        <w:rPr>
          <w:color w:val="373737"/>
        </w:rPr>
        <w:t>Директор:</w:t>
      </w:r>
      <w:r w:rsidRPr="00D9384C">
        <w:rPr>
          <w:color w:val="373737"/>
        </w:rPr>
        <w:tab/>
      </w:r>
      <w:r>
        <w:rPr>
          <w:color w:val="373737"/>
        </w:rPr>
        <w:t>__________</w:t>
      </w:r>
      <w:r w:rsidRPr="00D9384C">
        <w:rPr>
          <w:color w:val="373737"/>
        </w:rPr>
        <w:tab/>
      </w:r>
      <w:r w:rsidRPr="00D9384C">
        <w:rPr>
          <w:color w:val="373737"/>
        </w:rPr>
        <w:tab/>
      </w:r>
      <w:r w:rsidR="008B2B0E">
        <w:rPr>
          <w:color w:val="373737"/>
        </w:rPr>
        <w:t>С.Г. Козловская</w:t>
      </w:r>
    </w:p>
    <w:p w:rsidR="006042E4" w:rsidRPr="000751D2" w:rsidRDefault="006042E4" w:rsidP="006042E4">
      <w:pPr>
        <w:pStyle w:val="Default"/>
        <w:jc w:val="right"/>
      </w:pPr>
      <w:r>
        <w:rPr>
          <w:b/>
          <w:bCs/>
        </w:rPr>
        <w:br w:type="page"/>
      </w:r>
      <w:r w:rsidRPr="000751D2">
        <w:rPr>
          <w:b/>
          <w:bCs/>
        </w:rPr>
        <w:lastRenderedPageBreak/>
        <w:t xml:space="preserve">Приложение № </w:t>
      </w:r>
      <w:r w:rsidR="00D964E3">
        <w:rPr>
          <w:b/>
          <w:bCs/>
        </w:rPr>
        <w:t>4</w:t>
      </w:r>
      <w:r w:rsidRPr="000751D2">
        <w:rPr>
          <w:b/>
          <w:bCs/>
        </w:rPr>
        <w:t xml:space="preserve"> </w:t>
      </w:r>
    </w:p>
    <w:p w:rsidR="006042E4" w:rsidRPr="0031474C" w:rsidRDefault="006042E4" w:rsidP="00604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 xml:space="preserve">к Коллективному договору </w:t>
      </w:r>
    </w:p>
    <w:p w:rsidR="006042E4" w:rsidRPr="0031474C" w:rsidRDefault="006042E4" w:rsidP="0060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2E4" w:rsidRPr="006338BA" w:rsidRDefault="006042E4" w:rsidP="0060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0751D2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042E4" w:rsidRPr="0031474C" w:rsidRDefault="006042E4" w:rsidP="0060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работы </w:t>
      </w:r>
      <w:r w:rsidRPr="000751D2">
        <w:rPr>
          <w:rFonts w:ascii="Times New Roman" w:hAnsi="Times New Roman"/>
          <w:b/>
          <w:bCs/>
          <w:color w:val="000000"/>
          <w:sz w:val="24"/>
          <w:szCs w:val="24"/>
        </w:rPr>
        <w:t>СТК</w:t>
      </w: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оздоровительной, физкультурно-спортивной массовой</w:t>
      </w:r>
    </w:p>
    <w:p w:rsidR="006042E4" w:rsidRPr="000751D2" w:rsidRDefault="006042E4" w:rsidP="0060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работе с </w:t>
      </w:r>
      <w:r w:rsidRPr="000751D2">
        <w:rPr>
          <w:rFonts w:ascii="Times New Roman" w:hAnsi="Times New Roman"/>
          <w:b/>
          <w:bCs/>
          <w:color w:val="000000"/>
          <w:sz w:val="24"/>
          <w:szCs w:val="24"/>
        </w:rPr>
        <w:t>работниками М</w:t>
      </w: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</w:t>
      </w:r>
      <w:r w:rsidR="008B2B0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Сарафоновская </w:t>
      </w:r>
      <w:r w:rsidRPr="000751D2">
        <w:rPr>
          <w:rFonts w:ascii="Times New Roman" w:hAnsi="Times New Roman"/>
          <w:b/>
          <w:bCs/>
          <w:color w:val="000000"/>
          <w:sz w:val="24"/>
          <w:szCs w:val="24"/>
        </w:rPr>
        <w:t>СШ ЯМР</w:t>
      </w:r>
    </w:p>
    <w:p w:rsidR="006042E4" w:rsidRPr="000751D2" w:rsidRDefault="006042E4" w:rsidP="0060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>на 201</w:t>
      </w:r>
      <w:r w:rsidRPr="000751D2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Pr="000751D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>г.г.</w:t>
      </w:r>
    </w:p>
    <w:p w:rsidR="006042E4" w:rsidRDefault="006042E4" w:rsidP="0060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6042E4" w:rsidRPr="006338BA" w:rsidRDefault="006042E4" w:rsidP="0060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3"/>
          <w:szCs w:val="23"/>
        </w:rPr>
      </w:pPr>
      <w:r w:rsidRPr="0031474C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835"/>
        <w:gridCol w:w="1558"/>
        <w:gridCol w:w="1223"/>
        <w:gridCol w:w="1276"/>
        <w:gridCol w:w="1855"/>
        <w:gridCol w:w="40"/>
        <w:gridCol w:w="1702"/>
      </w:tblGrid>
      <w:tr w:rsidR="00D964E3" w:rsidRPr="006338BA" w:rsidTr="00D964E3">
        <w:trPr>
          <w:trHeight w:val="318"/>
        </w:trPr>
        <w:tc>
          <w:tcPr>
            <w:tcW w:w="392" w:type="dxa"/>
            <w:vMerge w:val="restart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338BA">
              <w:rPr>
                <w:rFonts w:ascii="Times New Roman" w:hAnsi="Times New Roman"/>
                <w:b/>
                <w:bCs/>
                <w:color w:val="FF0000"/>
              </w:rPr>
              <w:t>№</w:t>
            </w:r>
          </w:p>
        </w:tc>
        <w:tc>
          <w:tcPr>
            <w:tcW w:w="2835" w:type="dxa"/>
            <w:vMerge w:val="restart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338BA">
              <w:rPr>
                <w:rFonts w:ascii="Times New Roman" w:hAnsi="Times New Roman"/>
                <w:b/>
                <w:bCs/>
                <w:color w:val="FF0000"/>
              </w:rPr>
              <w:t>Мероприятия</w:t>
            </w:r>
          </w:p>
        </w:tc>
        <w:tc>
          <w:tcPr>
            <w:tcW w:w="4057" w:type="dxa"/>
            <w:gridSpan w:val="3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338BA">
              <w:rPr>
                <w:rFonts w:ascii="Times New Roman" w:hAnsi="Times New Roman"/>
                <w:b/>
                <w:bCs/>
                <w:color w:val="FF0000"/>
              </w:rPr>
              <w:t>Сроки исполнения по годам:</w:t>
            </w:r>
          </w:p>
        </w:tc>
        <w:tc>
          <w:tcPr>
            <w:tcW w:w="1895" w:type="dxa"/>
            <w:gridSpan w:val="2"/>
            <w:vMerge w:val="restart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38B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2" w:type="dxa"/>
            <w:vMerge w:val="restart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38B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Ответственные</w:t>
            </w:r>
          </w:p>
        </w:tc>
      </w:tr>
      <w:tr w:rsidR="00D964E3" w:rsidRPr="006338BA" w:rsidTr="00D964E3">
        <w:trPr>
          <w:trHeight w:val="318"/>
        </w:trPr>
        <w:tc>
          <w:tcPr>
            <w:tcW w:w="392" w:type="dxa"/>
            <w:vMerge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835" w:type="dxa"/>
            <w:vMerge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338BA">
              <w:rPr>
                <w:rFonts w:ascii="Times New Roman" w:hAnsi="Times New Roman"/>
                <w:b/>
                <w:bCs/>
                <w:color w:val="FF0000"/>
              </w:rPr>
              <w:t>2017- 2018</w:t>
            </w:r>
          </w:p>
        </w:tc>
        <w:tc>
          <w:tcPr>
            <w:tcW w:w="1223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338BA">
              <w:rPr>
                <w:rFonts w:ascii="Times New Roman" w:hAnsi="Times New Roman"/>
                <w:b/>
                <w:bCs/>
                <w:color w:val="FF0000"/>
              </w:rPr>
              <w:t>2018-2019</w:t>
            </w:r>
          </w:p>
        </w:tc>
        <w:tc>
          <w:tcPr>
            <w:tcW w:w="1276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338BA">
              <w:rPr>
                <w:rFonts w:ascii="Times New Roman" w:hAnsi="Times New Roman"/>
                <w:b/>
                <w:bCs/>
                <w:color w:val="FF0000"/>
              </w:rPr>
              <w:t>2019-2020</w:t>
            </w:r>
          </w:p>
        </w:tc>
        <w:tc>
          <w:tcPr>
            <w:tcW w:w="1895" w:type="dxa"/>
            <w:gridSpan w:val="2"/>
            <w:vMerge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964E3" w:rsidRPr="006338BA" w:rsidTr="00D964E3">
        <w:trPr>
          <w:trHeight w:val="107"/>
        </w:trPr>
        <w:tc>
          <w:tcPr>
            <w:tcW w:w="10881" w:type="dxa"/>
            <w:gridSpan w:val="8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b/>
                <w:bCs/>
                <w:i/>
                <w:iCs/>
                <w:color w:val="FF0000"/>
                <w:sz w:val="23"/>
                <w:szCs w:val="23"/>
              </w:rPr>
              <w:t>I. Организационная работа</w:t>
            </w:r>
          </w:p>
        </w:tc>
      </w:tr>
      <w:tr w:rsidR="00D964E3" w:rsidRPr="006338BA" w:rsidTr="00D964E3">
        <w:trPr>
          <w:trHeight w:val="252"/>
        </w:trPr>
        <w:tc>
          <w:tcPr>
            <w:tcW w:w="392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1. </w:t>
            </w:r>
          </w:p>
        </w:tc>
        <w:tc>
          <w:tcPr>
            <w:tcW w:w="283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Составить план работы и календарь соревнований </w:t>
            </w:r>
          </w:p>
        </w:tc>
        <w:tc>
          <w:tcPr>
            <w:tcW w:w="1558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сентябрь </w:t>
            </w:r>
          </w:p>
        </w:tc>
        <w:tc>
          <w:tcPr>
            <w:tcW w:w="2499" w:type="dxa"/>
            <w:gridSpan w:val="2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3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корректировка </w:t>
            </w:r>
          </w:p>
        </w:tc>
        <w:tc>
          <w:tcPr>
            <w:tcW w:w="185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964E3" w:rsidRPr="006338BA" w:rsidTr="00D964E3">
        <w:trPr>
          <w:trHeight w:val="252"/>
        </w:trPr>
        <w:tc>
          <w:tcPr>
            <w:tcW w:w="392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2. </w:t>
            </w:r>
          </w:p>
        </w:tc>
        <w:tc>
          <w:tcPr>
            <w:tcW w:w="283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Организовать спортивные секции по баскетболу, волейболу, ОФП. </w:t>
            </w:r>
          </w:p>
        </w:tc>
        <w:tc>
          <w:tcPr>
            <w:tcW w:w="1558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октябрь </w:t>
            </w:r>
          </w:p>
        </w:tc>
        <w:tc>
          <w:tcPr>
            <w:tcW w:w="1223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+ </w:t>
            </w:r>
          </w:p>
        </w:tc>
        <w:tc>
          <w:tcPr>
            <w:tcW w:w="1276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>+</w:t>
            </w:r>
          </w:p>
        </w:tc>
        <w:tc>
          <w:tcPr>
            <w:tcW w:w="185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964E3" w:rsidRPr="006338BA" w:rsidTr="00D964E3">
        <w:trPr>
          <w:trHeight w:val="252"/>
        </w:trPr>
        <w:tc>
          <w:tcPr>
            <w:tcW w:w="392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3. </w:t>
            </w:r>
          </w:p>
        </w:tc>
        <w:tc>
          <w:tcPr>
            <w:tcW w:w="283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Составить списки сотрудников, занимающихся в спортивных секциях </w:t>
            </w:r>
          </w:p>
        </w:tc>
        <w:tc>
          <w:tcPr>
            <w:tcW w:w="1558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ноябрь </w:t>
            </w:r>
          </w:p>
        </w:tc>
        <w:tc>
          <w:tcPr>
            <w:tcW w:w="1223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+ </w:t>
            </w:r>
          </w:p>
        </w:tc>
        <w:tc>
          <w:tcPr>
            <w:tcW w:w="1276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38BA"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185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964E3" w:rsidRPr="006338BA" w:rsidTr="00D964E3">
        <w:trPr>
          <w:trHeight w:val="252"/>
        </w:trPr>
        <w:tc>
          <w:tcPr>
            <w:tcW w:w="10881" w:type="dxa"/>
            <w:gridSpan w:val="8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38BA">
              <w:rPr>
                <w:rFonts w:ascii="Times New Roman" w:hAnsi="Times New Roman"/>
                <w:b/>
                <w:bCs/>
                <w:i/>
                <w:iCs/>
                <w:color w:val="FF0000"/>
                <w:sz w:val="23"/>
                <w:szCs w:val="23"/>
              </w:rPr>
              <w:t>II. Физкультурно –спортивномассовые мероприятия.</w:t>
            </w:r>
          </w:p>
        </w:tc>
      </w:tr>
      <w:tr w:rsidR="00D964E3" w:rsidRPr="006338BA" w:rsidTr="00D964E3">
        <w:trPr>
          <w:trHeight w:val="252"/>
        </w:trPr>
        <w:tc>
          <w:tcPr>
            <w:tcW w:w="392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4. </w:t>
            </w:r>
          </w:p>
        </w:tc>
        <w:tc>
          <w:tcPr>
            <w:tcW w:w="283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Провести товарищеские встречи по видам спорта с командами других учреждений </w:t>
            </w:r>
          </w:p>
        </w:tc>
        <w:tc>
          <w:tcPr>
            <w:tcW w:w="1558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>в течение года</w:t>
            </w:r>
          </w:p>
        </w:tc>
        <w:tc>
          <w:tcPr>
            <w:tcW w:w="1276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>в течение года</w:t>
            </w:r>
          </w:p>
        </w:tc>
        <w:tc>
          <w:tcPr>
            <w:tcW w:w="185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964E3" w:rsidRPr="006338BA" w:rsidTr="00D964E3">
        <w:trPr>
          <w:trHeight w:val="252"/>
        </w:trPr>
        <w:tc>
          <w:tcPr>
            <w:tcW w:w="10881" w:type="dxa"/>
            <w:gridSpan w:val="8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38BA">
              <w:rPr>
                <w:rFonts w:ascii="Times New Roman" w:hAnsi="Times New Roman"/>
                <w:b/>
                <w:bCs/>
                <w:i/>
                <w:iCs/>
                <w:color w:val="FF0000"/>
                <w:sz w:val="23"/>
                <w:szCs w:val="23"/>
              </w:rPr>
              <w:t>III. Агитация и пропаганда</w:t>
            </w:r>
          </w:p>
        </w:tc>
      </w:tr>
      <w:tr w:rsidR="00D964E3" w:rsidRPr="006338BA" w:rsidTr="00D964E3">
        <w:trPr>
          <w:trHeight w:val="252"/>
        </w:trPr>
        <w:tc>
          <w:tcPr>
            <w:tcW w:w="392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5. </w:t>
            </w:r>
          </w:p>
        </w:tc>
        <w:tc>
          <w:tcPr>
            <w:tcW w:w="283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Публикации в СМИ </w:t>
            </w:r>
          </w:p>
        </w:tc>
        <w:tc>
          <w:tcPr>
            <w:tcW w:w="1558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>по окончании соревнований</w:t>
            </w:r>
          </w:p>
        </w:tc>
        <w:tc>
          <w:tcPr>
            <w:tcW w:w="1223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+ </w:t>
            </w:r>
          </w:p>
        </w:tc>
        <w:tc>
          <w:tcPr>
            <w:tcW w:w="185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3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gridSpan w:val="2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964E3" w:rsidRPr="006338BA" w:rsidTr="00D964E3">
        <w:trPr>
          <w:trHeight w:val="252"/>
        </w:trPr>
        <w:tc>
          <w:tcPr>
            <w:tcW w:w="392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6. </w:t>
            </w:r>
          </w:p>
        </w:tc>
        <w:tc>
          <w:tcPr>
            <w:tcW w:w="283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>Информация на сайте учреждения</w:t>
            </w:r>
          </w:p>
        </w:tc>
        <w:tc>
          <w:tcPr>
            <w:tcW w:w="1558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по окончании соревнований </w:t>
            </w:r>
          </w:p>
        </w:tc>
        <w:tc>
          <w:tcPr>
            <w:tcW w:w="1223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+ </w:t>
            </w:r>
          </w:p>
        </w:tc>
        <w:tc>
          <w:tcPr>
            <w:tcW w:w="185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964E3" w:rsidRPr="006338BA" w:rsidTr="00D964E3">
        <w:trPr>
          <w:trHeight w:val="252"/>
        </w:trPr>
        <w:tc>
          <w:tcPr>
            <w:tcW w:w="392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>7.</w:t>
            </w:r>
          </w:p>
        </w:tc>
        <w:tc>
          <w:tcPr>
            <w:tcW w:w="283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6338BA">
              <w:rPr>
                <w:rFonts w:ascii="Times New Roman" w:hAnsi="Times New Roman"/>
                <w:color w:val="FF0000"/>
                <w:sz w:val="23"/>
                <w:szCs w:val="23"/>
              </w:rPr>
              <w:t>Обмен опытом</w:t>
            </w:r>
          </w:p>
        </w:tc>
        <w:tc>
          <w:tcPr>
            <w:tcW w:w="1558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>по итогам работы</w:t>
            </w:r>
          </w:p>
        </w:tc>
        <w:tc>
          <w:tcPr>
            <w:tcW w:w="1276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38BA">
              <w:rPr>
                <w:rFonts w:ascii="Times New Roman" w:hAnsi="Times New Roman"/>
                <w:color w:val="FF0000"/>
                <w:sz w:val="18"/>
                <w:szCs w:val="18"/>
              </w:rPr>
              <w:t>по итогам работы</w:t>
            </w:r>
          </w:p>
        </w:tc>
        <w:tc>
          <w:tcPr>
            <w:tcW w:w="1855" w:type="dxa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D964E3" w:rsidRPr="006338BA" w:rsidRDefault="00D964E3" w:rsidP="004B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6042E4" w:rsidRPr="006338BA" w:rsidRDefault="006042E4" w:rsidP="006042E4">
      <w:pPr>
        <w:pStyle w:val="a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042E4" w:rsidRPr="000751D2" w:rsidRDefault="006042E4" w:rsidP="006042E4">
      <w:pPr>
        <w:pStyle w:val="Default"/>
        <w:jc w:val="right"/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Приложение № </w:t>
      </w:r>
      <w:r w:rsidR="00D964E3">
        <w:rPr>
          <w:b/>
          <w:bCs/>
        </w:rPr>
        <w:t>5</w:t>
      </w:r>
    </w:p>
    <w:p w:rsidR="006042E4" w:rsidRDefault="006042E4" w:rsidP="006042E4">
      <w:pPr>
        <w:jc w:val="right"/>
        <w:rPr>
          <w:rFonts w:ascii="Times New Roman" w:hAnsi="Times New Roman"/>
          <w:sz w:val="24"/>
          <w:szCs w:val="24"/>
        </w:rPr>
      </w:pPr>
      <w:r w:rsidRPr="0031474C">
        <w:rPr>
          <w:rFonts w:ascii="Times New Roman" w:hAnsi="Times New Roman"/>
          <w:b/>
          <w:bCs/>
          <w:color w:val="000000"/>
          <w:sz w:val="24"/>
          <w:szCs w:val="24"/>
        </w:rPr>
        <w:t>к Коллективному договору</w:t>
      </w:r>
    </w:p>
    <w:p w:rsidR="006042E4" w:rsidRPr="00D9384C" w:rsidRDefault="006042E4" w:rsidP="006042E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 пункту 7.4</w:t>
      </w:r>
      <w:r w:rsidRPr="00D9384C">
        <w:rPr>
          <w:rFonts w:ascii="Times New Roman" w:hAnsi="Times New Roman"/>
          <w:sz w:val="24"/>
          <w:szCs w:val="24"/>
        </w:rPr>
        <w:t>.2.)</w:t>
      </w:r>
    </w:p>
    <w:p w:rsidR="006042E4" w:rsidRPr="00366F01" w:rsidRDefault="006042E4" w:rsidP="006042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66F01">
        <w:rPr>
          <w:rFonts w:ascii="Times New Roman" w:hAnsi="Times New Roman"/>
          <w:b/>
          <w:sz w:val="24"/>
          <w:szCs w:val="24"/>
        </w:rPr>
        <w:t>Соглашение</w:t>
      </w:r>
    </w:p>
    <w:p w:rsidR="006042E4" w:rsidRPr="00366F01" w:rsidRDefault="006042E4" w:rsidP="006042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66F01">
        <w:rPr>
          <w:rFonts w:ascii="Times New Roman" w:hAnsi="Times New Roman"/>
          <w:b/>
          <w:sz w:val="24"/>
          <w:szCs w:val="24"/>
        </w:rPr>
        <w:t>о внесении изменений в региональное отраслевое Соглашение</w:t>
      </w: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66F01">
        <w:rPr>
          <w:rFonts w:ascii="Times New Roman" w:hAnsi="Times New Roman"/>
          <w:b/>
          <w:sz w:val="24"/>
          <w:szCs w:val="24"/>
        </w:rPr>
        <w:t>по учреждениям системы образования Ярославской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6716"/>
      </w:tblGrid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Должность, по которой присвоена квалификационная категория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Должность, по которой может учитываться квалификационная категория, присвоенная по должности, указанной в графе 1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Учитель, преподаватель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Воспитатель (независимо от места работы); социальный педагог, педагог-организатор;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(ОБЖ); преподаватель-организатор основ безопасности жизнедеятельности (ОБЖ)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Учитель-преподаватель, ведущий занятия с обучающимися по курсу «Основы безопасности жизнедеятельности, допризывной подготовки (ОБЖ) сверх учебной нагрузки, входящей в основные должностные обязанности; учитель, преподаватель физкультуры (физ.воспитания)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Учитель, преподаватель физкультуры (физ.воспитания), инструктор по физкультуре; учитель, преподаватель, ведущий занятия из курса «Основы безопасности жизнедеятельности» (ОБЖ)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 труда, преподаватель, ведущий преподавательскую работу по аналогичной специальности, инструктор по труду, педагог дополнительного образования (по аналогичному профилю)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 трудового обучения (технологии)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обучения, инструктор по труду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Учитель-дефектолог, учитель логопед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Учитель-логопед, учитель-дефектолог, учитель (независимо от преподаваемого предмета либо в начальных классах) в специальных (коррекционных) образовательных учреждениях для детей с отклонениями в развитии, воспитатель,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 музыки общеобразовательного учреждения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Преподаватель детской музыкальной школы (школы искусств, культуры), музыкальный руководитель, концертмейстер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Старший тренер-преподаватель, тренер-преподаватель, в т.ч. ДЮСШ, СДЮШОР, ДЮКФП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Учитель, преподаватель физкультуры (физвоспитания), инструктор по физкультуре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Преподаватель учреждения начального или среднего профессионального образования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 того же предмета в общеобразовательном учреждении</w:t>
            </w:r>
          </w:p>
        </w:tc>
      </w:tr>
      <w:tr w:rsidR="006042E4" w:rsidRPr="00704618" w:rsidTr="004B701A">
        <w:tc>
          <w:tcPr>
            <w:tcW w:w="4077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Учитель общеобразовательного учреждения</w:t>
            </w:r>
          </w:p>
        </w:tc>
        <w:tc>
          <w:tcPr>
            <w:tcW w:w="6804" w:type="dxa"/>
          </w:tcPr>
          <w:p w:rsidR="006042E4" w:rsidRPr="00704618" w:rsidRDefault="006042E4" w:rsidP="004B7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18">
              <w:rPr>
                <w:rFonts w:ascii="Times New Roman" w:hAnsi="Times New Roman"/>
                <w:sz w:val="24"/>
                <w:szCs w:val="24"/>
              </w:rPr>
              <w:t>Преподаватель того же предмета в учреждении начального и среднего профессионального образования.</w:t>
            </w:r>
          </w:p>
        </w:tc>
      </w:tr>
    </w:tbl>
    <w:p w:rsidR="006042E4" w:rsidRDefault="006042E4" w:rsidP="0060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6042E4" w:rsidRDefault="006042E4" w:rsidP="0060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Настоящее Соглашение вступает в силу со дня его подписания сторонами и распространяется на отношения, возникшие с </w:t>
      </w:r>
      <w:r w:rsidR="00D964E3">
        <w:rPr>
          <w:rFonts w:ascii="Times New Roman" w:hAnsi="Times New Roman"/>
          <w:sz w:val="21"/>
          <w:szCs w:val="21"/>
        </w:rPr>
        <w:t>30 августа</w:t>
      </w:r>
      <w:r>
        <w:rPr>
          <w:rFonts w:ascii="Times New Roman" w:hAnsi="Times New Roman"/>
          <w:sz w:val="21"/>
          <w:szCs w:val="21"/>
        </w:rPr>
        <w:t xml:space="preserve"> 201</w:t>
      </w:r>
      <w:r w:rsidR="00D964E3">
        <w:rPr>
          <w:rFonts w:ascii="Times New Roman" w:hAnsi="Times New Roman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 xml:space="preserve"> года.</w:t>
      </w:r>
    </w:p>
    <w:p w:rsidR="006042E4" w:rsidRPr="00D9384C" w:rsidRDefault="006042E4" w:rsidP="006042E4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548" w:rsidRDefault="00871548"/>
    <w:sectPr w:rsidR="00871548" w:rsidSect="004B701A">
      <w:footerReference w:type="default" r:id="rId12"/>
      <w:pgSz w:w="11906" w:h="16838" w:code="9"/>
      <w:pgMar w:top="340" w:right="567" w:bottom="340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D6" w:rsidRDefault="00F845D6">
      <w:pPr>
        <w:spacing w:after="0" w:line="240" w:lineRule="auto"/>
      </w:pPr>
      <w:r>
        <w:separator/>
      </w:r>
    </w:p>
  </w:endnote>
  <w:endnote w:type="continuationSeparator" w:id="0">
    <w:p w:rsidR="00F845D6" w:rsidRDefault="00F8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65" w:rsidRDefault="00975B6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FBC">
      <w:rPr>
        <w:noProof/>
      </w:rPr>
      <w:t>23</w:t>
    </w:r>
    <w:r>
      <w:fldChar w:fldCharType="end"/>
    </w:r>
  </w:p>
  <w:p w:rsidR="00975B65" w:rsidRDefault="00975B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D6" w:rsidRDefault="00F845D6">
      <w:pPr>
        <w:spacing w:after="0" w:line="240" w:lineRule="auto"/>
      </w:pPr>
      <w:r>
        <w:separator/>
      </w:r>
    </w:p>
  </w:footnote>
  <w:footnote w:type="continuationSeparator" w:id="0">
    <w:p w:rsidR="00F845D6" w:rsidRDefault="00F8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B4B3BF"/>
    <w:multiLevelType w:val="hybridMultilevel"/>
    <w:tmpl w:val="6CAFD7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C8377D"/>
    <w:multiLevelType w:val="hybridMultilevel"/>
    <w:tmpl w:val="C9B687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C66E60"/>
    <w:multiLevelType w:val="hybridMultilevel"/>
    <w:tmpl w:val="C77D6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638B71"/>
    <w:multiLevelType w:val="hybridMultilevel"/>
    <w:tmpl w:val="092F10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4103983"/>
    <w:multiLevelType w:val="hybridMultilevel"/>
    <w:tmpl w:val="AAE472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EAB11F1"/>
    <w:multiLevelType w:val="hybridMultilevel"/>
    <w:tmpl w:val="886BDC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D81F13"/>
    <w:multiLevelType w:val="hybridMultilevel"/>
    <w:tmpl w:val="ABE0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FA75A5"/>
    <w:multiLevelType w:val="multilevel"/>
    <w:tmpl w:val="25E2C75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E65F55"/>
    <w:multiLevelType w:val="hybridMultilevel"/>
    <w:tmpl w:val="11F4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C2FD7"/>
    <w:multiLevelType w:val="hybridMultilevel"/>
    <w:tmpl w:val="2F8E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E7A6B"/>
    <w:multiLevelType w:val="hybridMultilevel"/>
    <w:tmpl w:val="5C5C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D7B10"/>
    <w:multiLevelType w:val="hybridMultilevel"/>
    <w:tmpl w:val="BC32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4B3C"/>
    <w:multiLevelType w:val="hybridMultilevel"/>
    <w:tmpl w:val="FFCC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8183B"/>
    <w:multiLevelType w:val="hybridMultilevel"/>
    <w:tmpl w:val="9B8E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C3F0C"/>
    <w:multiLevelType w:val="hybridMultilevel"/>
    <w:tmpl w:val="EE04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A272A"/>
    <w:multiLevelType w:val="hybridMultilevel"/>
    <w:tmpl w:val="66B6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E2A6A"/>
    <w:multiLevelType w:val="hybridMultilevel"/>
    <w:tmpl w:val="A102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3B6D7E"/>
    <w:multiLevelType w:val="hybridMultilevel"/>
    <w:tmpl w:val="A234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67FE6"/>
    <w:multiLevelType w:val="hybridMultilevel"/>
    <w:tmpl w:val="F93FB43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B881EF0"/>
    <w:multiLevelType w:val="hybridMultilevel"/>
    <w:tmpl w:val="FD217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EF303DF"/>
    <w:multiLevelType w:val="hybridMultilevel"/>
    <w:tmpl w:val="548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D723D"/>
    <w:multiLevelType w:val="hybridMultilevel"/>
    <w:tmpl w:val="B4EC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4B4DCD"/>
    <w:multiLevelType w:val="hybridMultilevel"/>
    <w:tmpl w:val="D9622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A65E3B"/>
    <w:multiLevelType w:val="hybridMultilevel"/>
    <w:tmpl w:val="82AC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A96689"/>
    <w:multiLevelType w:val="hybridMultilevel"/>
    <w:tmpl w:val="A14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D39BA"/>
    <w:multiLevelType w:val="hybridMultilevel"/>
    <w:tmpl w:val="2FE15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30031EF"/>
    <w:multiLevelType w:val="hybridMultilevel"/>
    <w:tmpl w:val="BCE0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90519"/>
    <w:multiLevelType w:val="hybridMultilevel"/>
    <w:tmpl w:val="56EE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212B5E"/>
    <w:multiLevelType w:val="hybridMultilevel"/>
    <w:tmpl w:val="BEEA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2844D9"/>
    <w:multiLevelType w:val="hybridMultilevel"/>
    <w:tmpl w:val="F97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57A28"/>
    <w:multiLevelType w:val="hybridMultilevel"/>
    <w:tmpl w:val="6734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8483C"/>
    <w:multiLevelType w:val="multilevel"/>
    <w:tmpl w:val="3BDE451C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2" w15:restartNumberingAfterBreak="0">
    <w:nsid w:val="49254DA6"/>
    <w:multiLevelType w:val="hybridMultilevel"/>
    <w:tmpl w:val="44DA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43D50"/>
    <w:multiLevelType w:val="hybridMultilevel"/>
    <w:tmpl w:val="D5CA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03541"/>
    <w:multiLevelType w:val="hybridMultilevel"/>
    <w:tmpl w:val="7F3C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A5966"/>
    <w:multiLevelType w:val="hybridMultilevel"/>
    <w:tmpl w:val="BEB8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60FB3"/>
    <w:multiLevelType w:val="hybridMultilevel"/>
    <w:tmpl w:val="0A62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B11D9"/>
    <w:multiLevelType w:val="hybridMultilevel"/>
    <w:tmpl w:val="C140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56A24"/>
    <w:multiLevelType w:val="hybridMultilevel"/>
    <w:tmpl w:val="B42BE9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6CE3DA1"/>
    <w:multiLevelType w:val="hybridMultilevel"/>
    <w:tmpl w:val="308E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87FB9"/>
    <w:multiLevelType w:val="hybridMultilevel"/>
    <w:tmpl w:val="550A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D6C1C"/>
    <w:multiLevelType w:val="hybridMultilevel"/>
    <w:tmpl w:val="8F14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E1BEB"/>
    <w:multiLevelType w:val="hybridMultilevel"/>
    <w:tmpl w:val="9180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B77CA"/>
    <w:multiLevelType w:val="hybridMultilevel"/>
    <w:tmpl w:val="B1D8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56D3E"/>
    <w:multiLevelType w:val="hybridMultilevel"/>
    <w:tmpl w:val="5E94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31D0D"/>
    <w:multiLevelType w:val="hybridMultilevel"/>
    <w:tmpl w:val="7ECA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434AE"/>
    <w:multiLevelType w:val="hybridMultilevel"/>
    <w:tmpl w:val="47F8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B7FED"/>
    <w:multiLevelType w:val="hybridMultilevel"/>
    <w:tmpl w:val="0012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44BB9"/>
    <w:multiLevelType w:val="hybridMultilevel"/>
    <w:tmpl w:val="6DFA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6"/>
  </w:num>
  <w:num w:numId="4">
    <w:abstractNumId w:val="34"/>
  </w:num>
  <w:num w:numId="5">
    <w:abstractNumId w:val="44"/>
  </w:num>
  <w:num w:numId="6">
    <w:abstractNumId w:val="28"/>
  </w:num>
  <w:num w:numId="7">
    <w:abstractNumId w:val="32"/>
  </w:num>
  <w:num w:numId="8">
    <w:abstractNumId w:val="30"/>
  </w:num>
  <w:num w:numId="9">
    <w:abstractNumId w:val="15"/>
  </w:num>
  <w:num w:numId="10">
    <w:abstractNumId w:val="42"/>
  </w:num>
  <w:num w:numId="11">
    <w:abstractNumId w:val="36"/>
  </w:num>
  <w:num w:numId="12">
    <w:abstractNumId w:val="45"/>
  </w:num>
  <w:num w:numId="13">
    <w:abstractNumId w:val="39"/>
  </w:num>
  <w:num w:numId="14">
    <w:abstractNumId w:val="14"/>
  </w:num>
  <w:num w:numId="15">
    <w:abstractNumId w:val="40"/>
  </w:num>
  <w:num w:numId="16">
    <w:abstractNumId w:val="41"/>
  </w:num>
  <w:num w:numId="17">
    <w:abstractNumId w:val="35"/>
  </w:num>
  <w:num w:numId="18">
    <w:abstractNumId w:val="33"/>
  </w:num>
  <w:num w:numId="19">
    <w:abstractNumId w:val="12"/>
  </w:num>
  <w:num w:numId="20">
    <w:abstractNumId w:val="22"/>
  </w:num>
  <w:num w:numId="21">
    <w:abstractNumId w:val="13"/>
  </w:num>
  <w:num w:numId="22">
    <w:abstractNumId w:val="21"/>
  </w:num>
  <w:num w:numId="23">
    <w:abstractNumId w:val="9"/>
  </w:num>
  <w:num w:numId="24">
    <w:abstractNumId w:val="17"/>
  </w:num>
  <w:num w:numId="25">
    <w:abstractNumId w:val="27"/>
  </w:num>
  <w:num w:numId="26">
    <w:abstractNumId w:val="7"/>
  </w:num>
  <w:num w:numId="27">
    <w:abstractNumId w:val="3"/>
  </w:num>
  <w:num w:numId="28">
    <w:abstractNumId w:val="25"/>
  </w:num>
  <w:num w:numId="29">
    <w:abstractNumId w:val="1"/>
  </w:num>
  <w:num w:numId="30">
    <w:abstractNumId w:val="0"/>
  </w:num>
  <w:num w:numId="31">
    <w:abstractNumId w:val="38"/>
  </w:num>
  <w:num w:numId="32">
    <w:abstractNumId w:val="2"/>
  </w:num>
  <w:num w:numId="33">
    <w:abstractNumId w:val="4"/>
  </w:num>
  <w:num w:numId="34">
    <w:abstractNumId w:val="5"/>
  </w:num>
  <w:num w:numId="35">
    <w:abstractNumId w:val="18"/>
  </w:num>
  <w:num w:numId="36">
    <w:abstractNumId w:val="19"/>
  </w:num>
  <w:num w:numId="37">
    <w:abstractNumId w:val="8"/>
  </w:num>
  <w:num w:numId="38">
    <w:abstractNumId w:val="29"/>
  </w:num>
  <w:num w:numId="39">
    <w:abstractNumId w:val="46"/>
  </w:num>
  <w:num w:numId="40">
    <w:abstractNumId w:val="11"/>
  </w:num>
  <w:num w:numId="41">
    <w:abstractNumId w:val="43"/>
  </w:num>
  <w:num w:numId="42">
    <w:abstractNumId w:val="24"/>
  </w:num>
  <w:num w:numId="43">
    <w:abstractNumId w:val="26"/>
  </w:num>
  <w:num w:numId="44">
    <w:abstractNumId w:val="47"/>
  </w:num>
  <w:num w:numId="45">
    <w:abstractNumId w:val="16"/>
  </w:num>
  <w:num w:numId="46">
    <w:abstractNumId w:val="37"/>
  </w:num>
  <w:num w:numId="47">
    <w:abstractNumId w:val="20"/>
  </w:num>
  <w:num w:numId="48">
    <w:abstractNumId w:val="1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E4"/>
    <w:rsid w:val="00050887"/>
    <w:rsid w:val="000B6836"/>
    <w:rsid w:val="00221FBC"/>
    <w:rsid w:val="00284D2C"/>
    <w:rsid w:val="004B701A"/>
    <w:rsid w:val="005604A6"/>
    <w:rsid w:val="005B008D"/>
    <w:rsid w:val="006042E4"/>
    <w:rsid w:val="00634750"/>
    <w:rsid w:val="00645E3A"/>
    <w:rsid w:val="006A5241"/>
    <w:rsid w:val="00871548"/>
    <w:rsid w:val="008B2B0E"/>
    <w:rsid w:val="0092067F"/>
    <w:rsid w:val="00962EBB"/>
    <w:rsid w:val="00975B65"/>
    <w:rsid w:val="009F2ED1"/>
    <w:rsid w:val="00A31237"/>
    <w:rsid w:val="00A33206"/>
    <w:rsid w:val="00A45BA7"/>
    <w:rsid w:val="00AC31D4"/>
    <w:rsid w:val="00BD01F1"/>
    <w:rsid w:val="00C66E02"/>
    <w:rsid w:val="00D61592"/>
    <w:rsid w:val="00D964E3"/>
    <w:rsid w:val="00E41B24"/>
    <w:rsid w:val="00EE2588"/>
    <w:rsid w:val="00F03FCF"/>
    <w:rsid w:val="00F05B9C"/>
    <w:rsid w:val="00F27CB2"/>
    <w:rsid w:val="00F845D6"/>
    <w:rsid w:val="00F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22545-2C34-4DD1-A71D-CEF54533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2E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042E4"/>
    <w:pPr>
      <w:keepNext/>
      <w:widowControl w:val="0"/>
      <w:autoSpaceDE w:val="0"/>
      <w:autoSpaceDN w:val="0"/>
      <w:spacing w:before="280" w:after="0" w:line="240" w:lineRule="auto"/>
      <w:ind w:left="40" w:firstLine="520"/>
      <w:jc w:val="both"/>
      <w:outlineLvl w:val="1"/>
    </w:pPr>
    <w:rPr>
      <w:rFonts w:ascii="Arial" w:hAnsi="Arial"/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2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2E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6042E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042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04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042E4"/>
  </w:style>
  <w:style w:type="paragraph" w:styleId="a4">
    <w:name w:val="No Spacing"/>
    <w:uiPriority w:val="1"/>
    <w:qFormat/>
    <w:rsid w:val="006042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042E4"/>
    <w:pPr>
      <w:widowControl w:val="0"/>
      <w:autoSpaceDE w:val="0"/>
      <w:autoSpaceDN w:val="0"/>
      <w:spacing w:before="280" w:after="0" w:line="240" w:lineRule="auto"/>
      <w:ind w:left="720"/>
      <w:contextualSpacing/>
      <w:jc w:val="center"/>
    </w:pPr>
    <w:rPr>
      <w:rFonts w:ascii="Times New Roman" w:hAnsi="Times New Roman"/>
      <w:sz w:val="16"/>
      <w:szCs w:val="16"/>
    </w:rPr>
  </w:style>
  <w:style w:type="character" w:styleId="a6">
    <w:name w:val="Hyperlink"/>
    <w:uiPriority w:val="99"/>
    <w:semiHidden/>
    <w:unhideWhenUsed/>
    <w:rsid w:val="006042E4"/>
    <w:rPr>
      <w:color w:val="0000FF"/>
      <w:u w:val="single"/>
    </w:rPr>
  </w:style>
  <w:style w:type="paragraph" w:customStyle="1" w:styleId="consplusnormal">
    <w:name w:val="consplusnormal"/>
    <w:basedOn w:val="a"/>
    <w:rsid w:val="00604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6042E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04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42E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04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2E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042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604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042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6042E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mment">
    <w:name w:val="comment"/>
    <w:basedOn w:val="a0"/>
    <w:rsid w:val="0060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19114;fld=134;dst=1002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76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LAW;n=219114;fld=134;dst=1003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0244-DA0B-4402-85C5-FB2F2D17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26</Pages>
  <Words>12645</Words>
  <Characters>72082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Георгиевна</dc:creator>
  <cp:keywords/>
  <dc:description/>
  <cp:lastModifiedBy>Светлана Георгиевна</cp:lastModifiedBy>
  <cp:revision>24</cp:revision>
  <cp:lastPrinted>2018-10-03T08:52:00Z</cp:lastPrinted>
  <dcterms:created xsi:type="dcterms:W3CDTF">2018-03-15T10:16:00Z</dcterms:created>
  <dcterms:modified xsi:type="dcterms:W3CDTF">2018-10-03T11:35:00Z</dcterms:modified>
</cp:coreProperties>
</file>